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CF2" w:rsidRDefault="00250DCA" w:rsidP="00250DCA">
      <w:pPr>
        <w:jc w:val="center"/>
        <w:rPr>
          <w:b/>
          <w:sz w:val="36"/>
          <w:szCs w:val="36"/>
        </w:rPr>
      </w:pPr>
      <w:r w:rsidRPr="00250DCA">
        <w:rPr>
          <w:b/>
          <w:sz w:val="36"/>
          <w:szCs w:val="36"/>
        </w:rPr>
        <w:t>Коста Леванович Хетагуров</w:t>
      </w:r>
    </w:p>
    <w:p w:rsidR="00250DCA" w:rsidRDefault="00250DCA" w:rsidP="00250DCA">
      <w:pPr>
        <w:jc w:val="center"/>
        <w:rPr>
          <w:b/>
          <w:sz w:val="18"/>
          <w:szCs w:val="18"/>
          <w:lang w:val="en-US"/>
        </w:rPr>
      </w:pPr>
      <w:r w:rsidRPr="00250DCA">
        <w:rPr>
          <w:b/>
          <w:sz w:val="18"/>
          <w:szCs w:val="18"/>
        </w:rPr>
        <w:t xml:space="preserve">Габанов Константин Юрьевич МБОУ СОШ №38 11 </w:t>
      </w:r>
      <w:r w:rsidRPr="00250DCA">
        <w:rPr>
          <w:b/>
          <w:sz w:val="18"/>
          <w:szCs w:val="18"/>
          <w:lang w:val="en-US"/>
        </w:rPr>
        <w:t>“</w:t>
      </w:r>
      <w:r w:rsidRPr="00250DCA">
        <w:rPr>
          <w:b/>
          <w:sz w:val="18"/>
          <w:szCs w:val="18"/>
        </w:rPr>
        <w:t>Б</w:t>
      </w:r>
      <w:r w:rsidRPr="00250DCA">
        <w:rPr>
          <w:b/>
          <w:sz w:val="18"/>
          <w:szCs w:val="18"/>
          <w:lang w:val="en-US"/>
        </w:rPr>
        <w:t>”</w:t>
      </w:r>
    </w:p>
    <w:p w:rsidR="00250DCA" w:rsidRDefault="00250DCA" w:rsidP="00250DCA">
      <w:pPr>
        <w:jc w:val="center"/>
        <w:rPr>
          <w:b/>
          <w:sz w:val="18"/>
          <w:szCs w:val="18"/>
        </w:rPr>
      </w:pPr>
    </w:p>
    <w:p w:rsidR="00250DCA" w:rsidRDefault="00250DCA" w:rsidP="00250DCA">
      <w:pPr>
        <w:jc w:val="center"/>
        <w:rPr>
          <w:sz w:val="28"/>
          <w:szCs w:val="28"/>
        </w:rPr>
      </w:pPr>
      <w:r>
        <w:rPr>
          <w:sz w:val="28"/>
          <w:szCs w:val="28"/>
        </w:rPr>
        <w:t>В горах Кавказа звучит тихий зов,</w:t>
      </w:r>
    </w:p>
    <w:p w:rsidR="00250DCA" w:rsidRDefault="00250DCA" w:rsidP="00250DCA">
      <w:pPr>
        <w:jc w:val="center"/>
        <w:rPr>
          <w:sz w:val="28"/>
          <w:szCs w:val="28"/>
        </w:rPr>
      </w:pPr>
      <w:r>
        <w:rPr>
          <w:sz w:val="28"/>
          <w:szCs w:val="28"/>
        </w:rPr>
        <w:t>Коста, поэт, забрал ты сердца.</w:t>
      </w:r>
    </w:p>
    <w:p w:rsidR="00250DCA" w:rsidRDefault="00250DCA" w:rsidP="00250DCA">
      <w:pPr>
        <w:jc w:val="center"/>
        <w:rPr>
          <w:sz w:val="28"/>
          <w:szCs w:val="28"/>
        </w:rPr>
      </w:pPr>
      <w:r>
        <w:rPr>
          <w:sz w:val="28"/>
          <w:szCs w:val="28"/>
        </w:rPr>
        <w:t>Твоя поэзия, как чистый поток,</w:t>
      </w:r>
    </w:p>
    <w:p w:rsidR="00250DCA" w:rsidRDefault="00250DCA" w:rsidP="00250DCA">
      <w:pPr>
        <w:jc w:val="center"/>
        <w:rPr>
          <w:sz w:val="28"/>
          <w:szCs w:val="28"/>
        </w:rPr>
      </w:pPr>
      <w:r>
        <w:rPr>
          <w:sz w:val="28"/>
          <w:szCs w:val="28"/>
        </w:rPr>
        <w:t>Несёт вдохновенье сквозь небеса.</w:t>
      </w:r>
    </w:p>
    <w:p w:rsidR="00250DCA" w:rsidRDefault="00250DCA" w:rsidP="00250DCA">
      <w:pPr>
        <w:jc w:val="center"/>
        <w:rPr>
          <w:sz w:val="28"/>
          <w:szCs w:val="28"/>
        </w:rPr>
      </w:pPr>
    </w:p>
    <w:p w:rsidR="00250DCA" w:rsidRDefault="00250DCA" w:rsidP="00250DCA">
      <w:pPr>
        <w:jc w:val="center"/>
        <w:rPr>
          <w:sz w:val="28"/>
          <w:szCs w:val="28"/>
        </w:rPr>
      </w:pPr>
      <w:r>
        <w:rPr>
          <w:sz w:val="28"/>
          <w:szCs w:val="28"/>
        </w:rPr>
        <w:t>Ты встал за народ, за его права,</w:t>
      </w:r>
    </w:p>
    <w:p w:rsidR="00250DCA" w:rsidRDefault="00250DCA" w:rsidP="00250DCA">
      <w:pPr>
        <w:jc w:val="center"/>
        <w:rPr>
          <w:sz w:val="28"/>
          <w:szCs w:val="28"/>
        </w:rPr>
      </w:pPr>
      <w:r>
        <w:rPr>
          <w:sz w:val="28"/>
          <w:szCs w:val="28"/>
        </w:rPr>
        <w:t>Слова твои, как стрелы точны.</w:t>
      </w:r>
    </w:p>
    <w:p w:rsidR="00250DCA" w:rsidRDefault="00250DCA" w:rsidP="00250DCA">
      <w:pPr>
        <w:jc w:val="center"/>
        <w:rPr>
          <w:sz w:val="28"/>
          <w:szCs w:val="28"/>
        </w:rPr>
      </w:pPr>
      <w:r>
        <w:rPr>
          <w:sz w:val="28"/>
          <w:szCs w:val="28"/>
        </w:rPr>
        <w:t>В борьбе за свободу и правду всегда</w:t>
      </w:r>
    </w:p>
    <w:p w:rsidR="00250DCA" w:rsidRDefault="00250DCA" w:rsidP="00250DCA">
      <w:pPr>
        <w:jc w:val="center"/>
        <w:rPr>
          <w:sz w:val="28"/>
          <w:szCs w:val="28"/>
        </w:rPr>
      </w:pPr>
      <w:r>
        <w:rPr>
          <w:sz w:val="28"/>
          <w:szCs w:val="28"/>
        </w:rPr>
        <w:t>Ты видел, как жжёт нас неволя судьбы.</w:t>
      </w:r>
    </w:p>
    <w:p w:rsidR="00250DCA" w:rsidRDefault="00250DCA" w:rsidP="00250DCA">
      <w:pPr>
        <w:jc w:val="center"/>
        <w:rPr>
          <w:sz w:val="28"/>
          <w:szCs w:val="28"/>
        </w:rPr>
      </w:pPr>
    </w:p>
    <w:p w:rsidR="00250DCA" w:rsidRDefault="00250DCA" w:rsidP="00250DCA">
      <w:pPr>
        <w:jc w:val="center"/>
        <w:rPr>
          <w:sz w:val="28"/>
          <w:szCs w:val="28"/>
        </w:rPr>
      </w:pPr>
      <w:r>
        <w:rPr>
          <w:sz w:val="28"/>
          <w:szCs w:val="28"/>
        </w:rPr>
        <w:t>Среди тишины, в обрамленьи цветов,</w:t>
      </w:r>
    </w:p>
    <w:p w:rsidR="00250DCA" w:rsidRDefault="00250DCA" w:rsidP="00250DCA">
      <w:pPr>
        <w:jc w:val="center"/>
        <w:rPr>
          <w:sz w:val="28"/>
          <w:szCs w:val="28"/>
        </w:rPr>
      </w:pPr>
      <w:r>
        <w:rPr>
          <w:sz w:val="28"/>
          <w:szCs w:val="28"/>
        </w:rPr>
        <w:t>Ты описал жизнь, полную боли,</w:t>
      </w:r>
    </w:p>
    <w:p w:rsidR="00250DCA" w:rsidRDefault="00250DCA" w:rsidP="00250DCA">
      <w:pPr>
        <w:jc w:val="center"/>
        <w:rPr>
          <w:sz w:val="28"/>
          <w:szCs w:val="28"/>
        </w:rPr>
      </w:pPr>
      <w:r>
        <w:rPr>
          <w:sz w:val="28"/>
          <w:szCs w:val="28"/>
        </w:rPr>
        <w:t>Твои стихи – это крик и любовь,</w:t>
      </w:r>
    </w:p>
    <w:p w:rsidR="00250DCA" w:rsidRDefault="00250DCA" w:rsidP="00250DCA">
      <w:pPr>
        <w:jc w:val="center"/>
        <w:rPr>
          <w:sz w:val="28"/>
          <w:szCs w:val="28"/>
        </w:rPr>
      </w:pPr>
      <w:r>
        <w:rPr>
          <w:sz w:val="28"/>
          <w:szCs w:val="28"/>
        </w:rPr>
        <w:t>И гордость народа, что в сложной неволе.</w:t>
      </w:r>
    </w:p>
    <w:p w:rsidR="00250DCA" w:rsidRDefault="00250DCA" w:rsidP="00250DCA">
      <w:pPr>
        <w:jc w:val="center"/>
        <w:rPr>
          <w:sz w:val="28"/>
          <w:szCs w:val="28"/>
        </w:rPr>
      </w:pPr>
    </w:p>
    <w:p w:rsidR="00250DCA" w:rsidRDefault="00250DCA" w:rsidP="00250DCA">
      <w:pPr>
        <w:jc w:val="center"/>
        <w:rPr>
          <w:sz w:val="28"/>
          <w:szCs w:val="28"/>
        </w:rPr>
      </w:pPr>
      <w:r>
        <w:rPr>
          <w:sz w:val="28"/>
          <w:szCs w:val="28"/>
        </w:rPr>
        <w:t>Ты знал, что свобода – не просто мечта,</w:t>
      </w:r>
    </w:p>
    <w:p w:rsidR="00250DCA" w:rsidRDefault="00250DCA" w:rsidP="00250DCA">
      <w:pPr>
        <w:jc w:val="center"/>
        <w:rPr>
          <w:sz w:val="28"/>
          <w:szCs w:val="28"/>
        </w:rPr>
      </w:pPr>
      <w:r>
        <w:rPr>
          <w:sz w:val="28"/>
          <w:szCs w:val="28"/>
        </w:rPr>
        <w:t>А вера, живущая в сердце людей.</w:t>
      </w:r>
    </w:p>
    <w:p w:rsidR="00250DCA" w:rsidRDefault="00250DCA" w:rsidP="00250DCA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Свети, Коста, как в небе звезда,</w:t>
      </w:r>
    </w:p>
    <w:p w:rsidR="00250DCA" w:rsidRDefault="00250DCA" w:rsidP="00250DCA">
      <w:pPr>
        <w:jc w:val="center"/>
        <w:rPr>
          <w:sz w:val="28"/>
          <w:szCs w:val="28"/>
        </w:rPr>
      </w:pPr>
      <w:r>
        <w:rPr>
          <w:sz w:val="28"/>
          <w:szCs w:val="28"/>
        </w:rPr>
        <w:t>Твои слова вдохновляют по сей день.</w:t>
      </w:r>
    </w:p>
    <w:p w:rsidR="00250DCA" w:rsidRDefault="00250DCA" w:rsidP="00250DCA">
      <w:pPr>
        <w:jc w:val="center"/>
        <w:rPr>
          <w:sz w:val="28"/>
          <w:szCs w:val="28"/>
        </w:rPr>
      </w:pPr>
    </w:p>
    <w:p w:rsidR="00250DCA" w:rsidRDefault="00250DCA" w:rsidP="00250DCA">
      <w:pPr>
        <w:jc w:val="center"/>
        <w:rPr>
          <w:sz w:val="28"/>
          <w:szCs w:val="28"/>
        </w:rPr>
      </w:pPr>
      <w:r>
        <w:rPr>
          <w:sz w:val="28"/>
          <w:szCs w:val="28"/>
        </w:rPr>
        <w:t>Пусть будут лететь твои строки вдали,</w:t>
      </w:r>
    </w:p>
    <w:p w:rsidR="00250DCA" w:rsidRDefault="00250DCA" w:rsidP="00250DCA">
      <w:pPr>
        <w:jc w:val="center"/>
        <w:rPr>
          <w:sz w:val="28"/>
          <w:szCs w:val="28"/>
        </w:rPr>
      </w:pPr>
      <w:r>
        <w:rPr>
          <w:sz w:val="28"/>
          <w:szCs w:val="28"/>
        </w:rPr>
        <w:t>Как вечный напев, живущий в груди.</w:t>
      </w:r>
    </w:p>
    <w:p w:rsidR="00250DCA" w:rsidRDefault="00250DCA" w:rsidP="00250DCA">
      <w:pPr>
        <w:jc w:val="center"/>
        <w:rPr>
          <w:sz w:val="28"/>
          <w:szCs w:val="28"/>
        </w:rPr>
      </w:pPr>
      <w:r>
        <w:rPr>
          <w:sz w:val="28"/>
          <w:szCs w:val="28"/>
        </w:rPr>
        <w:t>Коста Хетагуров, ты нас вдохновил,</w:t>
      </w:r>
    </w:p>
    <w:p w:rsidR="00250DCA" w:rsidRDefault="00250DCA" w:rsidP="00250DCA">
      <w:pPr>
        <w:jc w:val="center"/>
        <w:rPr>
          <w:sz w:val="28"/>
          <w:szCs w:val="28"/>
        </w:rPr>
      </w:pPr>
      <w:r>
        <w:rPr>
          <w:sz w:val="28"/>
          <w:szCs w:val="28"/>
        </w:rPr>
        <w:t>Твоя поэзия – как кинофильм.</w:t>
      </w:r>
      <w:bookmarkStart w:id="0" w:name="_GoBack"/>
      <w:bookmarkEnd w:id="0"/>
    </w:p>
    <w:p w:rsidR="00250DCA" w:rsidRPr="00250DCA" w:rsidRDefault="00250DCA" w:rsidP="00250DCA">
      <w:pPr>
        <w:rPr>
          <w:sz w:val="28"/>
          <w:szCs w:val="28"/>
        </w:rPr>
      </w:pPr>
    </w:p>
    <w:sectPr w:rsidR="00250DCA" w:rsidRPr="00250DCA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DCA"/>
    <w:rsid w:val="00250DCA"/>
    <w:rsid w:val="00401C50"/>
    <w:rsid w:val="00EA1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9C878"/>
  <w15:chartTrackingRefBased/>
  <w15:docId w15:val="{E857C59F-F37C-4E47-BE7F-E8B4D4BE7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Swerrie Seeldon</dc:creator>
  <cp:keywords/>
  <dc:description/>
  <cp:lastModifiedBy>Swerrie Seeldon</cp:lastModifiedBy>
  <cp:revision>1</cp:revision>
  <dcterms:created xsi:type="dcterms:W3CDTF">2024-11-05T13:56:00Z</dcterms:created>
  <dcterms:modified xsi:type="dcterms:W3CDTF">2024-11-05T14:03:00Z</dcterms:modified>
</cp:coreProperties>
</file>