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96" w:rsidRPr="0055630A" w:rsidRDefault="00F83A96" w:rsidP="00F83A96">
      <w:pPr>
        <w:spacing w:after="0"/>
        <w:ind w:left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30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дополнительного профессионального образования</w:t>
      </w:r>
    </w:p>
    <w:p w:rsidR="00F83A96" w:rsidRPr="0055630A" w:rsidRDefault="00F83A96" w:rsidP="00F83A96">
      <w:pPr>
        <w:spacing w:after="0"/>
        <w:ind w:left="6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55630A">
        <w:rPr>
          <w:rFonts w:ascii="Times New Roman" w:eastAsia="Times New Roman" w:hAnsi="Times New Roman" w:cs="Times New Roman"/>
          <w:b/>
          <w:sz w:val="28"/>
          <w:szCs w:val="28"/>
        </w:rPr>
        <w:t xml:space="preserve"> «ИНСТИТУТ РАЗВИТИЯ И ПОДГОТОВКИ КАДРОВ»</w:t>
      </w:r>
      <w:r w:rsidRPr="0055630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</w:p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10260"/>
      </w:tblGrid>
      <w:tr w:rsidR="00F83A96" w:rsidRPr="0055630A" w:rsidTr="00256164">
        <w:tc>
          <w:tcPr>
            <w:tcW w:w="1026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F83A96" w:rsidRPr="0055630A" w:rsidRDefault="00F83A96" w:rsidP="00256164">
            <w:pPr>
              <w:widowControl w:val="0"/>
              <w:spacing w:after="0"/>
              <w:ind w:left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3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B9ED56" wp14:editId="11D2D51D">
                  <wp:extent cx="2398395" cy="1091565"/>
                  <wp:effectExtent l="0" t="0" r="190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85" b="22770"/>
                          <a:stretch/>
                        </pic:blipFill>
                        <pic:spPr bwMode="auto">
                          <a:xfrm>
                            <a:off x="0" y="0"/>
                            <a:ext cx="2398395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12A" w:rsidRPr="00A9512A" w:rsidRDefault="006354D8" w:rsidP="001D220D">
      <w:pPr>
        <w:keepNext/>
        <w:keepLines/>
        <w:spacing w:before="200" w:after="0" w:line="240" w:lineRule="auto"/>
        <w:ind w:left="360"/>
        <w:jc w:val="center"/>
        <w:outlineLvl w:val="2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9512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A9512A" w:rsidRPr="00A9512A" w:rsidRDefault="006354D8" w:rsidP="001D220D">
      <w:pPr>
        <w:keepNext/>
        <w:keepLines/>
        <w:spacing w:before="200" w:after="0" w:line="240" w:lineRule="auto"/>
        <w:ind w:left="360"/>
        <w:jc w:val="center"/>
        <w:outlineLvl w:val="2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9512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по результатам тренировочного тестирования </w:t>
      </w:r>
      <w:r w:rsidR="00740BB2" w:rsidRPr="00A9512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2026 г. </w:t>
      </w:r>
    </w:p>
    <w:p w:rsidR="00F83A96" w:rsidRPr="00A9512A" w:rsidRDefault="006354D8" w:rsidP="001D220D">
      <w:pPr>
        <w:keepNext/>
        <w:keepLines/>
        <w:spacing w:before="200" w:after="0" w:line="240" w:lineRule="auto"/>
        <w:ind w:left="360"/>
        <w:jc w:val="center"/>
        <w:outlineLvl w:val="2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9512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по </w:t>
      </w:r>
      <w:r w:rsidR="001D220D" w:rsidRPr="00A9512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предмету «Физика»</w:t>
      </w:r>
      <w:bookmarkStart w:id="0" w:name="_GoBack"/>
      <w:bookmarkEnd w:id="0"/>
    </w:p>
    <w:p w:rsidR="00740BB2" w:rsidRPr="0055630A" w:rsidRDefault="00740BB2" w:rsidP="00D34E97">
      <w:pPr>
        <w:keepNext/>
        <w:keepLines/>
        <w:spacing w:after="0"/>
        <w:ind w:firstLine="709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51118" w:rsidRPr="00A9512A" w:rsidRDefault="00051118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Исходя  из результатов тренировочного тестирования учащихся 11 классов общеобразовательных организаций республики по физике, наиболее проблемными для выполнения являются задани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№№ базового уровня подготовки </w:t>
      </w: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№6 (54% выполнения), №13 (21%), №16 (45%), №18 (32%)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задания повышенного/высокого уровня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№24 (≈7%), №25 (≈1%), №26К1 (5%)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26К2 (4%).</w:t>
      </w:r>
    </w:p>
    <w:p w:rsidR="00CF3515" w:rsidRPr="00A9512A" w:rsidRDefault="00051118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повышения эффективности подготовки всех учащихся к экзамену рекомендуется:</w:t>
      </w:r>
    </w:p>
    <w:p w:rsidR="00CF3515" w:rsidRPr="00A9512A" w:rsidRDefault="00051118" w:rsidP="00A9512A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систематически включать в урок анализ графиков</w:t>
      </w:r>
      <w:r w:rsidR="00BB19E6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таблиц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E1AB0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схем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(задания №</w:t>
      </w:r>
      <w:r w:rsidR="00FE1AB0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5,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6,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E1AB0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6A650F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E1AB0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13,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E1AB0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14,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E1AB0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15,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A650F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16</w:t>
      </w:r>
      <w:r w:rsidR="00AE0559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B19E6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17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с обязательным речевым проговариванием физических величин;</w:t>
      </w:r>
    </w:p>
    <w:p w:rsidR="00CF3515" w:rsidRPr="00A9512A" w:rsidRDefault="00051118" w:rsidP="00A9512A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отрабатывать алгоритм применения закона сохранения массового числа и заряда в ядерных реакциях (№16);</w:t>
      </w:r>
    </w:p>
    <w:p w:rsidR="00CF3515" w:rsidRPr="00A9512A" w:rsidRDefault="00051118" w:rsidP="00A9512A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практиковать вычисление сопротивления проводника при изменении геометрии (№12, №15) с обязательным использованием формулы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R=</w:t>
      </w:r>
      <w:proofErr w:type="spell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ρlS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R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=</w:t>
      </w:r>
      <w:proofErr w:type="spellStart"/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ρSl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​ и связью диаметра и площади;</w:t>
      </w:r>
    </w:p>
    <w:p w:rsidR="00CF3515" w:rsidRPr="00A9512A" w:rsidRDefault="00CF3515" w:rsidP="00A9512A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Отрабатывать определения физических величин, явлений и закономерностей (задание №18), используя: карточки «Термин-определение-формула-единица»; задания на соотнесение «Физические явление - его описание или пример; анализ утверждений: выбрать верные/неверные о свойствах явлений.</w:t>
      </w:r>
    </w:p>
    <w:p w:rsidR="00CF3515" w:rsidRPr="00A9512A" w:rsidRDefault="00051118" w:rsidP="00A9512A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ввести «минуту фотоэффекта» на каждом занятии: уравнение Эйнштейна, связь длины волны и частоты, изменение кинетической энергии;</w:t>
      </w:r>
    </w:p>
    <w:p w:rsidR="00051118" w:rsidRPr="00A9512A" w:rsidRDefault="00051118" w:rsidP="00A9512A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для задач №24-26 требовать письменное обоснование выбора физической модели (какие законы работают) и буквенный вывод формулы до числовой подстановки.</w:t>
      </w:r>
    </w:p>
    <w:p w:rsidR="00051118" w:rsidRPr="00A9512A" w:rsidRDefault="00051118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оформлении решений сложных задач  следует придерживаться требований критериев.</w:t>
      </w:r>
    </w:p>
    <w:p w:rsidR="00051118" w:rsidRPr="00A9512A" w:rsidRDefault="00051118" w:rsidP="00A9512A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Использовать в качестве исходных формул те, которые есть в кодификаторе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по физике. </w:t>
      </w:r>
    </w:p>
    <w:p w:rsidR="00051118" w:rsidRPr="00A9512A" w:rsidRDefault="00051118" w:rsidP="00A9512A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Чётко записывать исходную систему уравнений; приводить математические преобразования, подстановку величин в конечную формулу и указывать ответ с учётом единиц измерения. </w:t>
      </w:r>
    </w:p>
    <w:p w:rsidR="00051118" w:rsidRPr="00A9512A" w:rsidRDefault="00051118" w:rsidP="00A9512A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Давать пояснения к вновь вводимым буквенным обозначениям физических величин, а также следить, чтобы разные величины не обозначались одним и тем же символом.</w:t>
      </w:r>
    </w:p>
    <w:p w:rsidR="00051118" w:rsidRPr="00A9512A" w:rsidRDefault="00051118" w:rsidP="00A9512A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Выполнить рисунок с указанием сил, действующих на тела, или оптическую схему, если это требуется, есть в условии задачи.</w:t>
      </w:r>
    </w:p>
    <w:p w:rsidR="00A9512A" w:rsidRDefault="00A9512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проведения</w:t>
      </w:r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дифференцированного обучения школьников с разными уровнями предметной подготовки </w:t>
      </w: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учителям рекомендуется следующее: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Группа не </w:t>
      </w:r>
      <w:proofErr w:type="gramStart"/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преодолевших</w:t>
      </w:r>
      <w:proofErr w:type="gramEnd"/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минимальной границы (0–23 б.):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proofErr w:type="gram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 за</w:t>
      </w:r>
      <w:proofErr w:type="gram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усвоением формул. Ежедневное повторение - первые 5 минут урока, устно называть 3-5 формул по цепочке (по темам или разделам). Включить зачет по формулам после изучения 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определенного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раздела физики.  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Применять задания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направленные на </w:t>
      </w: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усвоение опорных формул и единиц измерения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например: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«Назови величину по единице» (</w:t>
      </w:r>
      <w:proofErr w:type="spell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кг·м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</w:t>
      </w:r>
      <w:proofErr w:type="gram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² → сила);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«Калькулятор размерности»: проверить, верна ли формула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v=2gh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v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=2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gh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​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подстановкой единиц.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Использовать дидактические материалы, соответствующие индивидуальным образовательным потребностям обучающихся, например: карточки -</w:t>
      </w:r>
      <w:r w:rsidR="006A650F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«шпаргалки» с формулами и рисунками сил; тренажёр «Соедини формулу и график» для №6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5630A" w:rsidRPr="00A9512A" w:rsidRDefault="00CF3515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55630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55630A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Анализировать  графики и табличные  данные (для заданий №5,</w:t>
      </w:r>
      <w:r w:rsidR="00A9512A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6A650F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№6, №7,</w:t>
      </w:r>
      <w:r w:rsidR="00A9512A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6A650F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№10,</w:t>
      </w:r>
      <w:r w:rsidR="0055630A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№</w:t>
      </w:r>
      <w:r w:rsidR="006A650F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20</w:t>
      </w:r>
      <w:r w:rsidR="0055630A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):</w:t>
      </w:r>
    </w:p>
    <w:p w:rsidR="0055630A" w:rsidRPr="00A9512A" w:rsidRDefault="0055630A" w:rsidP="00A9512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Чтение простых графиков: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определять по графику значение величины в задан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ной точке (например, по графику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v(t)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v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t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найти скорость в момент времени 2 с). Отрабатывать алгоритм: «смотрю на оси → нахожу нужную точку по горизонтали → провожу вертикаль до </w:t>
      </w:r>
      <w:proofErr w:type="gram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графика</w:t>
      </w:r>
      <w:proofErr w:type="gram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→ затем горизонталь до вертикальной оси → читаю значение».</w:t>
      </w:r>
    </w:p>
    <w:p w:rsidR="0055630A" w:rsidRPr="00A9512A" w:rsidRDefault="0055630A" w:rsidP="00A9512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Направление изменения: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отвечать на вопрос «увеличивается, уменьшается или остаётся постоянной величина?» по графику.</w:t>
      </w:r>
    </w:p>
    <w:p w:rsidR="0055630A" w:rsidRPr="00A9512A" w:rsidRDefault="0055630A" w:rsidP="00A9512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Таблицы «две колонки»: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находить соответствие между значениями (например, по таблице зависимости силы тока от нап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ряжения вычислить сопротивление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R=U/I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R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=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U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каждой строки и сделать вывод — постоянно ли сопротивление).</w:t>
      </w:r>
    </w:p>
    <w:p w:rsidR="0055630A" w:rsidRPr="00A9512A" w:rsidRDefault="0055630A" w:rsidP="00A9512A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Задание-конструктор: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«Соедини график и словесное описание процесса» (например, равномерное движение — прямая линия с наклоном, покой — горизонтальная линия).</w:t>
      </w:r>
    </w:p>
    <w:p w:rsidR="00A9512A" w:rsidRDefault="00A9512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Группа </w:t>
      </w:r>
      <w:proofErr w:type="gramStart"/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экзаменуемых</w:t>
      </w:r>
      <w:proofErr w:type="gramEnd"/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 удовлетворительной подготовкой (24–60 б.):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Применять в процессе обучения задания </w:t>
      </w: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преобразование формул и работу с пропорциями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например:</w:t>
      </w:r>
    </w:p>
    <w:p w:rsidR="0055630A" w:rsidRPr="00A9512A" w:rsidRDefault="0055630A" w:rsidP="00A9512A">
      <w:pPr>
        <w:numPr>
          <w:ilvl w:val="1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«Во сколько раз изменится сопротивление, если диаметр провода увеличить в 2 раза?» (№12);</w:t>
      </w:r>
    </w:p>
    <w:p w:rsidR="0055630A" w:rsidRPr="00A9512A" w:rsidRDefault="0055630A" w:rsidP="00A9512A">
      <w:pPr>
        <w:numPr>
          <w:ilvl w:val="1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«Определить неизвестный продукт реакции: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36Li+01n→?+24He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36​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Li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+01​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n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→?+24​</w:t>
      </w:r>
      <w:proofErr w:type="spellStart"/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He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работа с графиками зависимости числа ядер от времени (№16).</w:t>
      </w:r>
    </w:p>
    <w:p w:rsidR="0055630A" w:rsidRPr="00A9512A" w:rsidRDefault="0055630A" w:rsidP="00A9512A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обязательно требовать построения эквивалентных схем для цепей (№12, №15) и векторов сил.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Анализировать  графики и таблицы</w:t>
      </w:r>
      <w:r w:rsidR="00A9512A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(задания №6, №12, №15, </w:t>
      </w:r>
      <w:r w:rsidR="004B0157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№16</w:t>
      </w: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):</w:t>
      </w:r>
    </w:p>
    <w:p w:rsidR="0055630A" w:rsidRPr="00A9512A" w:rsidRDefault="0055630A" w:rsidP="00A9512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Вычисление физической величины по графику:</w:t>
      </w:r>
    </w:p>
    <w:p w:rsidR="0055630A" w:rsidRPr="00A9512A" w:rsidRDefault="0055630A" w:rsidP="00A9512A">
      <w:pPr>
        <w:numPr>
          <w:ilvl w:val="1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графику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p(V)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p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V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— работа газа как площадь под графиком;</w:t>
      </w:r>
    </w:p>
    <w:p w:rsidR="0055630A" w:rsidRPr="00A9512A" w:rsidRDefault="0055630A" w:rsidP="00A9512A">
      <w:pPr>
        <w:numPr>
          <w:ilvl w:val="1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графику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I(t)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t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— заряд как площадь под графиком;</w:t>
      </w:r>
    </w:p>
    <w:p w:rsidR="0055630A" w:rsidRPr="00A9512A" w:rsidRDefault="0055630A" w:rsidP="00A9512A">
      <w:pPr>
        <w:numPr>
          <w:ilvl w:val="1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графику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T(t)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T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t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— количество теплоты при нагревании/охлаждении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Q=</w:t>
      </w:r>
      <w:proofErr w:type="spell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cmΔT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Q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=</w:t>
      </w:r>
      <w:proofErr w:type="spellStart"/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cm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Δ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T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5630A" w:rsidRPr="00A9512A" w:rsidRDefault="0055630A" w:rsidP="00A9512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Определение коэффициента наклона графика:</w:t>
      </w:r>
    </w:p>
    <w:p w:rsidR="0055630A" w:rsidRPr="00A9512A" w:rsidRDefault="0055630A" w:rsidP="00A9512A">
      <w:pPr>
        <w:numPr>
          <w:ilvl w:val="1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линейного графика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y(x)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y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находить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k=</w:t>
      </w:r>
      <w:proofErr w:type="spell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Δy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Δx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k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=</w:t>
      </w:r>
      <w:proofErr w:type="spell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Δ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y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</w:t>
      </w:r>
      <w:proofErr w:type="spellStart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Δ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proofErr w:type="spell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связывать с физическим смыслом (например, жёсткость пружины по графику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F(x)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F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x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сопротивление по графику 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U(I)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U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)).</w:t>
      </w:r>
    </w:p>
    <w:p w:rsidR="0055630A" w:rsidRPr="00A9512A" w:rsidRDefault="0055630A" w:rsidP="00A9512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Анализ табличных данных с двумя и более величинами:</w:t>
      </w:r>
    </w:p>
    <w:p w:rsidR="0055630A" w:rsidRPr="00A9512A" w:rsidRDefault="0055630A" w:rsidP="00A9512A">
      <w:pPr>
        <w:numPr>
          <w:ilvl w:val="1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выявлять пропорциональную или обратно пропорциональную зависимость;</w:t>
      </w:r>
    </w:p>
    <w:p w:rsidR="0055630A" w:rsidRPr="00A9512A" w:rsidRDefault="0055630A" w:rsidP="00A9512A">
      <w:pPr>
        <w:numPr>
          <w:ilvl w:val="1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заполнять пропуски в таблице, используя формулу;</w:t>
      </w:r>
    </w:p>
    <w:p w:rsidR="0055630A" w:rsidRPr="00A9512A" w:rsidRDefault="0055630A" w:rsidP="00A9512A">
      <w:pPr>
        <w:numPr>
          <w:ilvl w:val="1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предсказывать значение величины при изменении условий (например, «если напряжение увеличить в 2 раза, то сила тока…»).</w:t>
      </w:r>
    </w:p>
    <w:p w:rsidR="0055630A" w:rsidRPr="00A9512A" w:rsidRDefault="0055630A" w:rsidP="00A9512A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Построение эквивалентных схем по таблице соединений элементов</w:t>
      </w:r>
      <w:r w:rsid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(для цепей, задание №15</w:t>
      </w:r>
      <w:r w:rsidR="006A650F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A9512A" w:rsidRDefault="00A9512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Группа </w:t>
      </w:r>
      <w:proofErr w:type="gramStart"/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экзаменуемых</w:t>
      </w:r>
      <w:proofErr w:type="gramEnd"/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 хорошей подготовкой (61–80 б.):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В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ключить </w:t>
      </w: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решение комбинированных задач №24-25 с полным обоснованием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например:</w:t>
      </w:r>
    </w:p>
    <w:p w:rsidR="0055630A" w:rsidRPr="00A9512A" w:rsidRDefault="00A9512A" w:rsidP="00A9512A">
      <w:pPr>
        <w:numPr>
          <w:ilvl w:val="1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задача на цикл в координатах </w:t>
      </w:r>
      <w:r w:rsidR="0055630A"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 xml:space="preserve">p−V, </w:t>
      </w:r>
      <w:r w:rsidR="0055630A"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p</w:t>
      </w:r>
      <w:proofErr w:type="gramStart"/>
      <w:r w:rsidR="0055630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−</w:t>
      </w:r>
      <w:r w:rsidR="0055630A"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</w:t>
      </w:r>
      <w:proofErr w:type="gramEnd"/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5630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вычислением работы, теплоты, КПД;</w:t>
      </w:r>
    </w:p>
    <w:p w:rsidR="0055630A" w:rsidRPr="00A9512A" w:rsidRDefault="0055630A" w:rsidP="00A9512A">
      <w:pPr>
        <w:numPr>
          <w:ilvl w:val="1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задача на колебательный контур: по закону изменения напряжения найти индуктивность.</w:t>
      </w:r>
    </w:p>
    <w:p w:rsidR="0055630A" w:rsidRPr="00A9512A" w:rsidRDefault="0055630A" w:rsidP="00A9512A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практиковать «экспресс-анализ»: за 2 минуты определить, какие законы нужны для решения, и записать исходные формулы.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Анализировать  сложные графики и таблицы с учётом погрешностей и нелинейности:</w:t>
      </w:r>
    </w:p>
    <w:p w:rsidR="0055630A" w:rsidRPr="00A9512A" w:rsidRDefault="0055630A" w:rsidP="00A9512A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Нелинейные графики: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определять мгновенное значение производной (скорость изменения) как тангенс угла наклона касательной; различать среднюю и мгновенную величину.</w:t>
      </w:r>
    </w:p>
    <w:p w:rsidR="0055630A" w:rsidRPr="00A9512A" w:rsidRDefault="0055630A" w:rsidP="00A9512A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Сопоставление нескольких графиков на одном чертеже: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анализировать процессы, проис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ходящие одновременно (например,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p(V)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p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V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и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T(V)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T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A9512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V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одного цикла).</w:t>
      </w:r>
    </w:p>
    <w:p w:rsidR="0055630A" w:rsidRPr="00A9512A" w:rsidRDefault="0055630A" w:rsidP="00A9512A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Таблицы с повторными измерениями: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вычислять среднее значение, абсолютную и относительную погрешность, делать вывод о достоверности результатов</w:t>
      </w:r>
      <w:r w:rsidR="00A7688B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5630A" w:rsidRPr="00A9512A" w:rsidRDefault="0055630A" w:rsidP="00A9512A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Переход от таблицы к графику и обратно: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табличным точкам строить график, сглаживать экспериментальные данные, экстраполировать.</w:t>
      </w:r>
    </w:p>
    <w:p w:rsidR="0055630A" w:rsidRPr="00A9512A" w:rsidRDefault="0055630A" w:rsidP="00A9512A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Анализ физических величин в таблицах «три и более столбца»:</w:t>
      </w:r>
      <w:r w:rsidR="00A9512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искать связь между несколькими параметрами (например, зависимость сопротивления от длины, площади сечения и материала – делать обобщение).</w:t>
      </w:r>
    </w:p>
    <w:p w:rsidR="00A9512A" w:rsidRDefault="00A9512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Группа наиболее </w:t>
      </w:r>
      <w:proofErr w:type="gramStart"/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подготовленных</w:t>
      </w:r>
      <w:proofErr w:type="gramEnd"/>
      <w:r w:rsidRPr="00A9512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экзаменуемых (81–100 б.):</w:t>
      </w:r>
    </w:p>
    <w:p w:rsidR="0055630A" w:rsidRPr="00A9512A" w:rsidRDefault="00A9512A" w:rsidP="00A9512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использовать на уроке </w:t>
      </w:r>
      <w:r w:rsidR="0055630A" w:rsidRPr="00A9512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задачи высокого уровня сложности с неявной моделью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5630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(№26), качественные и расчетные задачи с развёрнутым ответом </w:t>
      </w:r>
      <w:r w:rsidR="00642DC4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(21-25) </w:t>
      </w:r>
      <w:r w:rsidR="0055630A"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разделам «Механика», «Молекулярная физика», «Термодинамика», «Электродинамика», «Оптика»</w:t>
      </w: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55630A" w:rsidRPr="00A9512A" w:rsidRDefault="0055630A" w:rsidP="00A9512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взаимопроверку решений сложных задач - заданий с развёрнутым ответом по критериям ЕГЭ (обоснование, переход к скалярным уравнениям, проверка размерности);</w:t>
      </w:r>
    </w:p>
    <w:p w:rsidR="0055630A" w:rsidRPr="00A9512A" w:rsidRDefault="0055630A" w:rsidP="00A9512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включить элементы олимпиадных задач на применение закона сохранения энергии в электродинамике и механике;</w:t>
      </w:r>
    </w:p>
    <w:p w:rsidR="0055630A" w:rsidRPr="00A9512A" w:rsidRDefault="0055630A" w:rsidP="00A9512A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512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включить зачет как эффективный инструмент для системной подготовки высоко балльников по решению сложных задач. </w:t>
      </w:r>
    </w:p>
    <w:p w:rsidR="0055630A" w:rsidRPr="00A9512A" w:rsidRDefault="0055630A" w:rsidP="00A9512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9512A" w:rsidRDefault="00A9512A" w:rsidP="00A9512A">
      <w:pPr>
        <w:shd w:val="clear" w:color="auto" w:fill="FFFFFF"/>
        <w:spacing w:before="240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="0055630A" w:rsidRPr="007A0B9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екомендации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подготовила </w:t>
      </w:r>
    </w:p>
    <w:p w:rsidR="00A9512A" w:rsidRDefault="00A9512A" w:rsidP="00A9512A">
      <w:pPr>
        <w:shd w:val="clear" w:color="auto" w:fill="FFFFFF"/>
        <w:spacing w:before="240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proofErr w:type="spellStart"/>
      <w:r w:rsidRPr="007A0B9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Дзеранова</w:t>
      </w:r>
      <w:proofErr w:type="spellEnd"/>
      <w:r w:rsidRPr="007A0B9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proofErr w:type="spellStart"/>
      <w:r w:rsidRPr="007A0B9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лета</w:t>
      </w:r>
      <w:proofErr w:type="spellEnd"/>
      <w:r w:rsidRPr="007A0B9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аврентьевна,</w:t>
      </w:r>
    </w:p>
    <w:p w:rsidR="006354D8" w:rsidRPr="00A7688B" w:rsidRDefault="00A9512A" w:rsidP="00A9512A">
      <w:pPr>
        <w:shd w:val="clear" w:color="auto" w:fill="FFFFFF"/>
        <w:spacing w:before="240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кпн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, </w:t>
      </w:r>
      <w:r w:rsidR="0055630A" w:rsidRPr="007A0B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старший преподаватель</w:t>
      </w:r>
      <w:r w:rsidR="0055630A" w:rsidRPr="00556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ГАОУ ДПО </w:t>
      </w:r>
      <w:r w:rsidR="0055630A" w:rsidRPr="00556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ИРПК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55630A" w:rsidRPr="005563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5630A" w:rsidRPr="007A0B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A9512A" w:rsidRPr="00A7688B" w:rsidRDefault="00A9512A" w:rsidP="00A9512A">
      <w:pPr>
        <w:shd w:val="clear" w:color="auto" w:fill="FFFFFF"/>
        <w:spacing w:before="240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hyperlink r:id="rId8" w:history="1">
        <w:r w:rsidRPr="00252E87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dzeranova.75@mail.ru</w:t>
        </w:r>
      </w:hyperlink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</w:p>
    <w:sectPr w:rsidR="00A9512A" w:rsidRPr="00A7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6ED"/>
    <w:multiLevelType w:val="multilevel"/>
    <w:tmpl w:val="1AFA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4B6201"/>
    <w:multiLevelType w:val="multilevel"/>
    <w:tmpl w:val="10E0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F1B0F"/>
    <w:multiLevelType w:val="hybridMultilevel"/>
    <w:tmpl w:val="A20C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E1379"/>
    <w:multiLevelType w:val="multilevel"/>
    <w:tmpl w:val="8202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E0326"/>
    <w:multiLevelType w:val="multilevel"/>
    <w:tmpl w:val="EA8E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F590994"/>
    <w:multiLevelType w:val="multilevel"/>
    <w:tmpl w:val="6026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D178B"/>
    <w:multiLevelType w:val="multilevel"/>
    <w:tmpl w:val="06A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E04B8"/>
    <w:multiLevelType w:val="multilevel"/>
    <w:tmpl w:val="8F0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DE50CD"/>
    <w:multiLevelType w:val="multilevel"/>
    <w:tmpl w:val="362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B37ED"/>
    <w:multiLevelType w:val="hybridMultilevel"/>
    <w:tmpl w:val="869A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85DB4"/>
    <w:multiLevelType w:val="hybridMultilevel"/>
    <w:tmpl w:val="0706BA3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D8"/>
    <w:rsid w:val="00051118"/>
    <w:rsid w:val="001D220D"/>
    <w:rsid w:val="004B0157"/>
    <w:rsid w:val="0055630A"/>
    <w:rsid w:val="006354D8"/>
    <w:rsid w:val="00642DC4"/>
    <w:rsid w:val="006A650F"/>
    <w:rsid w:val="00740BB2"/>
    <w:rsid w:val="00A7688B"/>
    <w:rsid w:val="00A9512A"/>
    <w:rsid w:val="00AE0559"/>
    <w:rsid w:val="00B35261"/>
    <w:rsid w:val="00BB19E6"/>
    <w:rsid w:val="00C641F2"/>
    <w:rsid w:val="00CF3515"/>
    <w:rsid w:val="00D02D39"/>
    <w:rsid w:val="00D34E97"/>
    <w:rsid w:val="00F83A96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A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1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51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A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1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5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eranova.75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9B33-617D-438F-8FF0-0EB8BF49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User</cp:lastModifiedBy>
  <cp:revision>3</cp:revision>
  <dcterms:created xsi:type="dcterms:W3CDTF">2026-05-25T08:42:00Z</dcterms:created>
  <dcterms:modified xsi:type="dcterms:W3CDTF">2026-07-13T12:04:00Z</dcterms:modified>
</cp:coreProperties>
</file>