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4F0" w:rsidRPr="00F60D3F" w:rsidRDefault="00981B4D" w:rsidP="00D116BF">
      <w:pPr>
        <w:jc w:val="center"/>
        <w:rPr>
          <w:rStyle w:val="af6"/>
          <w:sz w:val="32"/>
          <w:szCs w:val="32"/>
        </w:rPr>
      </w:pPr>
      <w:r w:rsidRPr="00F60D3F">
        <w:rPr>
          <w:rStyle w:val="af6"/>
          <w:sz w:val="32"/>
          <w:szCs w:val="32"/>
        </w:rPr>
        <w:t xml:space="preserve">ГЛАВА </w:t>
      </w:r>
      <w:r w:rsidR="00931BA3" w:rsidRPr="00F60D3F">
        <w:rPr>
          <w:rStyle w:val="af6"/>
          <w:sz w:val="32"/>
          <w:szCs w:val="32"/>
        </w:rPr>
        <w:t>2</w:t>
      </w:r>
      <w:r w:rsidR="005060D9" w:rsidRPr="00F60D3F">
        <w:rPr>
          <w:rStyle w:val="af6"/>
          <w:sz w:val="32"/>
          <w:szCs w:val="32"/>
        </w:rPr>
        <w:t xml:space="preserve">. </w:t>
      </w:r>
    </w:p>
    <w:p w:rsidR="00116F66" w:rsidRDefault="00B22215" w:rsidP="00D116BF">
      <w:pPr>
        <w:jc w:val="center"/>
        <w:rPr>
          <w:rFonts w:ascii="Cambria" w:eastAsia="SimSun" w:hAnsi="Cambria"/>
          <w:b/>
          <w:sz w:val="28"/>
          <w:szCs w:val="28"/>
        </w:rPr>
      </w:pPr>
      <w:r w:rsidRPr="00F60D3F">
        <w:rPr>
          <w:rFonts w:ascii="Cambria" w:eastAsia="SimSun" w:hAnsi="Cambria"/>
          <w:b/>
          <w:sz w:val="28"/>
          <w:szCs w:val="28"/>
        </w:rPr>
        <w:t>Методический анализ результатов ОГЭ</w:t>
      </w:r>
    </w:p>
    <w:p w:rsidR="005060D9" w:rsidRPr="009405F9" w:rsidRDefault="00B02BC5" w:rsidP="00D116BF">
      <w:pPr>
        <w:jc w:val="center"/>
        <w:rPr>
          <w:rStyle w:val="af6"/>
          <w:sz w:val="28"/>
          <w:u w:val="single"/>
        </w:rPr>
      </w:pPr>
      <w:r w:rsidRPr="00116F66">
        <w:rPr>
          <w:rStyle w:val="af6"/>
          <w:sz w:val="28"/>
        </w:rPr>
        <w:t>по</w:t>
      </w:r>
      <w:r w:rsidRPr="00C93451">
        <w:rPr>
          <w:rStyle w:val="af6"/>
          <w:sz w:val="28"/>
          <w:u w:val="single"/>
        </w:rPr>
        <w:t xml:space="preserve"> </w:t>
      </w:r>
      <w:r w:rsidR="00DF415B">
        <w:rPr>
          <w:rStyle w:val="af6"/>
          <w:sz w:val="28"/>
          <w:u w:val="single"/>
        </w:rPr>
        <w:t>англий</w:t>
      </w:r>
      <w:r w:rsidRPr="00B02BC5">
        <w:rPr>
          <w:rStyle w:val="af6"/>
          <w:sz w:val="28"/>
          <w:u w:val="single"/>
        </w:rPr>
        <w:t>скому язык</w:t>
      </w:r>
      <w:r>
        <w:rPr>
          <w:rStyle w:val="af6"/>
          <w:sz w:val="28"/>
          <w:u w:val="single"/>
        </w:rPr>
        <w:t>у</w:t>
      </w:r>
    </w:p>
    <w:p w:rsidR="00CE7779" w:rsidRPr="00F60D3F" w:rsidRDefault="00CE7779" w:rsidP="00D116BF">
      <w:pPr>
        <w:jc w:val="center"/>
        <w:rPr>
          <w:rStyle w:val="af6"/>
          <w:b w:val="0"/>
          <w:i/>
          <w:sz w:val="22"/>
        </w:rPr>
      </w:pPr>
    </w:p>
    <w:p w:rsidR="00AF0274" w:rsidRPr="00F60D3F" w:rsidRDefault="00AF0274" w:rsidP="005D4B32"/>
    <w:p w:rsidR="00116F66"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rPr>
        <w:t>О</w:t>
      </w:r>
      <w:r w:rsidRPr="00F60D3F">
        <w:rPr>
          <w:rFonts w:ascii="Times New Roman" w:hAnsi="Times New Roman"/>
          <w:b/>
          <w:bCs/>
          <w:color w:val="auto"/>
          <w:sz w:val="28"/>
          <w:szCs w:val="28"/>
        </w:rPr>
        <w:t>ГЭ</w:t>
      </w:r>
    </w:p>
    <w:p w:rsidR="00AF0274" w:rsidRPr="009405F9" w:rsidRDefault="00AF0274" w:rsidP="005D4B32">
      <w:pPr>
        <w:pStyle w:val="2"/>
        <w:jc w:val="center"/>
        <w:rPr>
          <w:rFonts w:ascii="Times New Roman" w:hAnsi="Times New Roman"/>
          <w:b/>
          <w:bCs/>
          <w:color w:val="auto"/>
          <w:sz w:val="28"/>
          <w:szCs w:val="28"/>
        </w:rPr>
      </w:pPr>
      <w:r w:rsidRPr="00F60D3F">
        <w:rPr>
          <w:rFonts w:ascii="Times New Roman" w:hAnsi="Times New Roman"/>
          <w:b/>
          <w:bCs/>
          <w:color w:val="auto"/>
          <w:sz w:val="28"/>
          <w:szCs w:val="28"/>
        </w:rPr>
        <w:t xml:space="preserve"> ПО </w:t>
      </w:r>
      <w:r w:rsidR="00DF415B">
        <w:rPr>
          <w:rFonts w:ascii="Times New Roman" w:hAnsi="Times New Roman"/>
          <w:b/>
          <w:bCs/>
          <w:color w:val="auto"/>
          <w:sz w:val="28"/>
          <w:szCs w:val="28"/>
        </w:rPr>
        <w:t>АНГЛИЙ</w:t>
      </w:r>
      <w:r w:rsidR="00B02BC5">
        <w:rPr>
          <w:rFonts w:ascii="Times New Roman" w:hAnsi="Times New Roman"/>
          <w:b/>
          <w:bCs/>
          <w:color w:val="auto"/>
          <w:sz w:val="28"/>
          <w:szCs w:val="28"/>
        </w:rPr>
        <w:t>СКОМУ ЯЗЫКУ</w:t>
      </w:r>
    </w:p>
    <w:p w:rsidR="005E0053" w:rsidRPr="00F60D3F" w:rsidRDefault="005E0053" w:rsidP="00D116BF">
      <w:pPr>
        <w:ind w:left="568" w:hanging="568"/>
        <w:jc w:val="both"/>
      </w:pPr>
    </w:p>
    <w:p w:rsidR="00B22215" w:rsidRPr="00F60D3F" w:rsidRDefault="00B22215" w:rsidP="00BC1CF0">
      <w:pPr>
        <w:pStyle w:val="3"/>
        <w:numPr>
          <w:ilvl w:val="1"/>
          <w:numId w:val="2"/>
        </w:numPr>
        <w:tabs>
          <w:tab w:val="left" w:pos="142"/>
        </w:tabs>
        <w:ind w:left="426" w:hanging="426"/>
        <w:jc w:val="both"/>
        <w:rPr>
          <w:rFonts w:ascii="Times New Roman" w:hAnsi="Times New Roman"/>
          <w:color w:val="auto"/>
          <w:sz w:val="28"/>
          <w:szCs w:val="28"/>
        </w:rPr>
      </w:pPr>
      <w:r w:rsidRPr="00F60D3F">
        <w:rPr>
          <w:rFonts w:ascii="Times New Roman" w:hAnsi="Times New Roman"/>
          <w:color w:val="auto"/>
          <w:sz w:val="28"/>
          <w:szCs w:val="28"/>
        </w:rPr>
        <w:t xml:space="preserve">Количество участников экзаменов по </w:t>
      </w:r>
      <w:r w:rsidR="00DF415B">
        <w:rPr>
          <w:rFonts w:ascii="Times New Roman" w:hAnsi="Times New Roman"/>
          <w:color w:val="auto"/>
          <w:sz w:val="28"/>
          <w:szCs w:val="28"/>
        </w:rPr>
        <w:t>англий</w:t>
      </w:r>
      <w:r w:rsidR="00B02BC5">
        <w:rPr>
          <w:rFonts w:ascii="Times New Roman" w:hAnsi="Times New Roman"/>
          <w:color w:val="auto"/>
          <w:sz w:val="28"/>
          <w:szCs w:val="28"/>
        </w:rPr>
        <w:t>скому языку</w:t>
      </w:r>
      <w:r w:rsidRPr="00F60D3F">
        <w:rPr>
          <w:rFonts w:ascii="Times New Roman" w:hAnsi="Times New Roman"/>
          <w:color w:val="auto"/>
          <w:sz w:val="28"/>
          <w:szCs w:val="28"/>
        </w:rPr>
        <w:t xml:space="preserve"> (за 3</w:t>
      </w:r>
      <w:r w:rsidR="00116F66">
        <w:rPr>
          <w:rFonts w:ascii="Times New Roman" w:hAnsi="Times New Roman"/>
          <w:color w:val="auto"/>
          <w:sz w:val="28"/>
          <w:szCs w:val="28"/>
        </w:rPr>
        <w:t xml:space="preserve"> </w:t>
      </w:r>
      <w:r w:rsidRPr="00F60D3F">
        <w:rPr>
          <w:rFonts w:ascii="Times New Roman" w:hAnsi="Times New Roman"/>
          <w:color w:val="auto"/>
          <w:sz w:val="28"/>
          <w:szCs w:val="28"/>
        </w:rPr>
        <w:t>года)</w:t>
      </w:r>
    </w:p>
    <w:p w:rsidR="00B22215" w:rsidRPr="00F60D3F" w:rsidRDefault="00B22215" w:rsidP="005D4B32">
      <w:pPr>
        <w:pStyle w:val="af8"/>
        <w:keepNext/>
        <w:jc w:val="right"/>
        <w:rPr>
          <w:color w:val="auto"/>
        </w:rPr>
      </w:pPr>
      <w:r w:rsidRPr="00F60D3F">
        <w:rPr>
          <w:color w:val="auto"/>
        </w:rPr>
        <w:t>Таблица</w:t>
      </w:r>
      <w:r w:rsidR="00B02BC5">
        <w:rPr>
          <w:color w:val="auto"/>
        </w:rPr>
        <w:t xml:space="preserve"> 2-</w:t>
      </w:r>
      <w:r w:rsidR="006403B4" w:rsidRPr="00F60D3F">
        <w:rPr>
          <w:color w:val="auto"/>
        </w:rPr>
        <w:fldChar w:fldCharType="begin"/>
      </w:r>
      <w:r w:rsidR="00897503" w:rsidRPr="00F60D3F">
        <w:rPr>
          <w:color w:val="auto"/>
        </w:rPr>
        <w:instrText xml:space="preserve"> SEQ Таблица \* ARABIC \s 1 </w:instrText>
      </w:r>
      <w:r w:rsidR="006403B4" w:rsidRPr="00F60D3F">
        <w:rPr>
          <w:color w:val="auto"/>
        </w:rPr>
        <w:fldChar w:fldCharType="separate"/>
      </w:r>
      <w:r w:rsidR="00B02BC5">
        <w:rPr>
          <w:noProof/>
          <w:color w:val="auto"/>
        </w:rPr>
        <w:t>1</w:t>
      </w:r>
      <w:r w:rsidR="006403B4"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4"/>
        <w:gridCol w:w="1880"/>
        <w:gridCol w:w="1880"/>
        <w:gridCol w:w="1880"/>
        <w:gridCol w:w="1880"/>
        <w:gridCol w:w="1880"/>
        <w:gridCol w:w="1875"/>
      </w:tblGrid>
      <w:tr w:rsidR="00DC2D67" w:rsidRPr="00F60D3F" w:rsidTr="009405F9">
        <w:tc>
          <w:tcPr>
            <w:tcW w:w="1114" w:type="pct"/>
            <w:vMerge w:val="restart"/>
          </w:tcPr>
          <w:p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rsidTr="009405F9">
        <w:tc>
          <w:tcPr>
            <w:tcW w:w="1114" w:type="pct"/>
            <w:vMerge/>
          </w:tcPr>
          <w:p w:rsidR="00B22215" w:rsidRPr="00F60D3F" w:rsidRDefault="00B22215" w:rsidP="00897503">
            <w:pPr>
              <w:tabs>
                <w:tab w:val="left" w:pos="10320"/>
              </w:tabs>
              <w:jc w:val="center"/>
              <w:rPr>
                <w:noProof/>
              </w:rPr>
            </w:pPr>
          </w:p>
        </w:tc>
        <w:tc>
          <w:tcPr>
            <w:tcW w:w="648" w:type="pct"/>
            <w:vAlign w:val="center"/>
          </w:tcPr>
          <w:p w:rsidR="00B22215" w:rsidRPr="00F60D3F" w:rsidRDefault="00B22215" w:rsidP="00897503">
            <w:pPr>
              <w:tabs>
                <w:tab w:val="left" w:pos="10320"/>
              </w:tabs>
              <w:jc w:val="center"/>
              <w:rPr>
                <w:noProof/>
              </w:rPr>
            </w:pPr>
            <w:r w:rsidRPr="00F60D3F">
              <w:rPr>
                <w:noProof/>
              </w:rPr>
              <w:t>чел.</w:t>
            </w:r>
          </w:p>
        </w:tc>
        <w:tc>
          <w:tcPr>
            <w:tcW w:w="648" w:type="pct"/>
            <w:vAlign w:val="center"/>
          </w:tcPr>
          <w:p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rsidR="00B22215" w:rsidRPr="00F60D3F" w:rsidRDefault="00B22215" w:rsidP="00897503">
            <w:pPr>
              <w:tabs>
                <w:tab w:val="left" w:pos="10320"/>
              </w:tabs>
              <w:jc w:val="center"/>
              <w:rPr>
                <w:noProof/>
              </w:rPr>
            </w:pPr>
            <w:r w:rsidRPr="00F60D3F">
              <w:rPr>
                <w:noProof/>
              </w:rPr>
              <w:t>чел.</w:t>
            </w:r>
          </w:p>
        </w:tc>
        <w:tc>
          <w:tcPr>
            <w:tcW w:w="648" w:type="pct"/>
            <w:vAlign w:val="center"/>
          </w:tcPr>
          <w:p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rsidR="00B22215" w:rsidRPr="00F60D3F" w:rsidRDefault="00B22215" w:rsidP="00897503">
            <w:pPr>
              <w:tabs>
                <w:tab w:val="left" w:pos="10320"/>
              </w:tabs>
              <w:jc w:val="center"/>
              <w:rPr>
                <w:noProof/>
              </w:rPr>
            </w:pPr>
            <w:r w:rsidRPr="00F60D3F">
              <w:rPr>
                <w:noProof/>
              </w:rPr>
              <w:t>чел.</w:t>
            </w:r>
          </w:p>
        </w:tc>
        <w:tc>
          <w:tcPr>
            <w:tcW w:w="646" w:type="pct"/>
            <w:vAlign w:val="center"/>
          </w:tcPr>
          <w:p w:rsidR="00B22215" w:rsidRPr="00F60D3F" w:rsidRDefault="00B22215" w:rsidP="00897503">
            <w:pPr>
              <w:tabs>
                <w:tab w:val="left" w:pos="10320"/>
              </w:tabs>
              <w:jc w:val="center"/>
              <w:rPr>
                <w:noProof/>
              </w:rPr>
            </w:pPr>
            <w:r w:rsidRPr="00F60D3F">
              <w:rPr>
                <w:noProof/>
              </w:rPr>
              <w:t>% от общего числа участников</w:t>
            </w:r>
          </w:p>
        </w:tc>
      </w:tr>
      <w:tr w:rsidR="00DF415B" w:rsidRPr="00F60D3F" w:rsidTr="009A3BC6">
        <w:tc>
          <w:tcPr>
            <w:tcW w:w="1114" w:type="pct"/>
          </w:tcPr>
          <w:p w:rsidR="00DF415B" w:rsidRPr="00F60D3F" w:rsidRDefault="00DF415B" w:rsidP="00DF415B">
            <w:r w:rsidRPr="00F60D3F">
              <w:t>ОГЭ</w:t>
            </w:r>
          </w:p>
        </w:tc>
        <w:tc>
          <w:tcPr>
            <w:tcW w:w="648" w:type="pct"/>
            <w:vAlign w:val="center"/>
          </w:tcPr>
          <w:p w:rsidR="00DF415B" w:rsidRPr="00412477" w:rsidRDefault="00DF415B" w:rsidP="00DF415B">
            <w:pPr>
              <w:jc w:val="center"/>
            </w:pPr>
            <w:r w:rsidRPr="00412477">
              <w:t>604</w:t>
            </w:r>
          </w:p>
        </w:tc>
        <w:tc>
          <w:tcPr>
            <w:tcW w:w="648" w:type="pct"/>
            <w:vAlign w:val="center"/>
          </w:tcPr>
          <w:p w:rsidR="00DF415B" w:rsidRPr="00412477" w:rsidRDefault="00DF415B" w:rsidP="00DF415B">
            <w:pPr>
              <w:jc w:val="center"/>
            </w:pPr>
            <w:r w:rsidRPr="00412477">
              <w:t>6,7</w:t>
            </w:r>
          </w:p>
        </w:tc>
        <w:tc>
          <w:tcPr>
            <w:tcW w:w="648" w:type="pct"/>
            <w:vAlign w:val="center"/>
          </w:tcPr>
          <w:p w:rsidR="00DF415B" w:rsidRPr="00412477" w:rsidRDefault="00DF415B" w:rsidP="00DF415B">
            <w:pPr>
              <w:jc w:val="center"/>
            </w:pPr>
            <w:r w:rsidRPr="00412477">
              <w:t>60</w:t>
            </w:r>
            <w:r>
              <w:t>7</w:t>
            </w:r>
          </w:p>
        </w:tc>
        <w:tc>
          <w:tcPr>
            <w:tcW w:w="648" w:type="pct"/>
            <w:vAlign w:val="center"/>
          </w:tcPr>
          <w:p w:rsidR="00DF415B" w:rsidRDefault="00DF415B" w:rsidP="00DF415B">
            <w:pPr>
              <w:jc w:val="center"/>
            </w:pPr>
            <w:r>
              <w:t>6,6</w:t>
            </w:r>
          </w:p>
        </w:tc>
        <w:tc>
          <w:tcPr>
            <w:tcW w:w="648" w:type="pct"/>
            <w:vAlign w:val="bottom"/>
          </w:tcPr>
          <w:p w:rsidR="00DF415B" w:rsidRPr="00F60D3F" w:rsidRDefault="00C67E7B" w:rsidP="00C67E7B">
            <w:pPr>
              <w:jc w:val="center"/>
            </w:pPr>
            <w:r>
              <w:t>672</w:t>
            </w:r>
          </w:p>
        </w:tc>
        <w:tc>
          <w:tcPr>
            <w:tcW w:w="646" w:type="pct"/>
            <w:vAlign w:val="bottom"/>
          </w:tcPr>
          <w:p w:rsidR="00DF415B" w:rsidRPr="00F60D3F" w:rsidRDefault="009A3BC6" w:rsidP="00C67E7B">
            <w:pPr>
              <w:jc w:val="center"/>
            </w:pPr>
            <w:r>
              <w:t>7,3</w:t>
            </w:r>
          </w:p>
        </w:tc>
      </w:tr>
      <w:tr w:rsidR="00DF415B" w:rsidRPr="00F60D3F" w:rsidTr="009A3BC6">
        <w:tc>
          <w:tcPr>
            <w:tcW w:w="1114" w:type="pct"/>
          </w:tcPr>
          <w:p w:rsidR="00DF415B" w:rsidRPr="00F60D3F" w:rsidRDefault="00DF415B" w:rsidP="00DF415B">
            <w:r w:rsidRPr="00F60D3F">
              <w:t>ГВЭ-9</w:t>
            </w:r>
          </w:p>
        </w:tc>
        <w:tc>
          <w:tcPr>
            <w:tcW w:w="648" w:type="pct"/>
            <w:vAlign w:val="bottom"/>
          </w:tcPr>
          <w:p w:rsidR="00DF415B" w:rsidRPr="004247B1" w:rsidRDefault="00DF415B" w:rsidP="00DF415B">
            <w:pPr>
              <w:tabs>
                <w:tab w:val="left" w:pos="10320"/>
              </w:tabs>
              <w:jc w:val="center"/>
              <w:rPr>
                <w:noProof/>
                <w:color w:val="000000"/>
              </w:rPr>
            </w:pPr>
            <w:r w:rsidRPr="004247B1">
              <w:rPr>
                <w:color w:val="000000"/>
              </w:rPr>
              <w:t>0</w:t>
            </w:r>
          </w:p>
        </w:tc>
        <w:tc>
          <w:tcPr>
            <w:tcW w:w="648" w:type="pct"/>
            <w:vAlign w:val="bottom"/>
          </w:tcPr>
          <w:p w:rsidR="00DF415B" w:rsidRPr="004247B1" w:rsidRDefault="00DF415B" w:rsidP="00DF415B">
            <w:pPr>
              <w:tabs>
                <w:tab w:val="left" w:pos="10320"/>
              </w:tabs>
              <w:jc w:val="center"/>
              <w:rPr>
                <w:noProof/>
                <w:color w:val="000000"/>
              </w:rPr>
            </w:pPr>
            <w:r w:rsidRPr="004247B1">
              <w:rPr>
                <w:color w:val="000000"/>
              </w:rPr>
              <w:t>0</w:t>
            </w:r>
          </w:p>
        </w:tc>
        <w:tc>
          <w:tcPr>
            <w:tcW w:w="648" w:type="pct"/>
            <w:vAlign w:val="center"/>
          </w:tcPr>
          <w:p w:rsidR="00DF415B" w:rsidRPr="004247B1" w:rsidRDefault="00DF415B" w:rsidP="00DF415B">
            <w:pPr>
              <w:jc w:val="center"/>
              <w:rPr>
                <w:color w:val="000000"/>
              </w:rPr>
            </w:pPr>
            <w:r w:rsidRPr="004247B1">
              <w:rPr>
                <w:color w:val="000000"/>
              </w:rPr>
              <w:t>0</w:t>
            </w:r>
          </w:p>
        </w:tc>
        <w:tc>
          <w:tcPr>
            <w:tcW w:w="648" w:type="pct"/>
            <w:vAlign w:val="center"/>
          </w:tcPr>
          <w:p w:rsidR="00DF415B" w:rsidRPr="004247B1" w:rsidRDefault="00DF415B" w:rsidP="00DF415B">
            <w:pPr>
              <w:jc w:val="center"/>
              <w:rPr>
                <w:color w:val="000000"/>
              </w:rPr>
            </w:pPr>
            <w:r w:rsidRPr="004247B1">
              <w:rPr>
                <w:color w:val="000000"/>
              </w:rPr>
              <w:t>0</w:t>
            </w:r>
          </w:p>
        </w:tc>
        <w:tc>
          <w:tcPr>
            <w:tcW w:w="648" w:type="pct"/>
            <w:vAlign w:val="bottom"/>
          </w:tcPr>
          <w:p w:rsidR="00DF415B" w:rsidRPr="00F60D3F" w:rsidRDefault="00C67E7B" w:rsidP="00C67E7B">
            <w:pPr>
              <w:jc w:val="center"/>
            </w:pPr>
            <w:r>
              <w:t>0</w:t>
            </w:r>
          </w:p>
        </w:tc>
        <w:tc>
          <w:tcPr>
            <w:tcW w:w="646" w:type="pct"/>
            <w:vAlign w:val="bottom"/>
          </w:tcPr>
          <w:p w:rsidR="00DF415B" w:rsidRPr="00F60D3F" w:rsidRDefault="00C67E7B" w:rsidP="00C67E7B">
            <w:pPr>
              <w:jc w:val="center"/>
            </w:pPr>
            <w:r>
              <w:t>0</w:t>
            </w:r>
          </w:p>
        </w:tc>
      </w:tr>
    </w:tbl>
    <w:p w:rsidR="00B22215" w:rsidRPr="00F60D3F" w:rsidRDefault="00B22215" w:rsidP="005D4B32">
      <w:pPr>
        <w:pStyle w:val="3"/>
        <w:tabs>
          <w:tab w:val="left" w:pos="142"/>
        </w:tabs>
        <w:spacing w:before="0"/>
        <w:ind w:left="426"/>
        <w:jc w:val="both"/>
        <w:rPr>
          <w:rFonts w:ascii="Times New Roman" w:hAnsi="Times New Roman"/>
          <w:bCs w:val="0"/>
          <w:color w:val="auto"/>
          <w:sz w:val="28"/>
          <w:szCs w:val="28"/>
        </w:rPr>
      </w:pPr>
    </w:p>
    <w:p w:rsidR="00B22215" w:rsidRPr="00F60D3F" w:rsidRDefault="00B22215" w:rsidP="00BC1CF0">
      <w:pPr>
        <w:pStyle w:val="3"/>
        <w:numPr>
          <w:ilvl w:val="1"/>
          <w:numId w:val="2"/>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rsidR="00B22215" w:rsidRPr="00F60D3F" w:rsidRDefault="00B22215" w:rsidP="005D4B32">
      <w:pPr>
        <w:pStyle w:val="af8"/>
        <w:keepNext/>
        <w:jc w:val="right"/>
        <w:rPr>
          <w:color w:val="auto"/>
        </w:rPr>
      </w:pPr>
      <w:r w:rsidRPr="00F60D3F">
        <w:rPr>
          <w:color w:val="auto"/>
        </w:rPr>
        <w:t>Таблица</w:t>
      </w:r>
      <w:r w:rsidR="00B02BC5">
        <w:rPr>
          <w:color w:val="auto"/>
        </w:rPr>
        <w:t xml:space="preserve"> 2</w:t>
      </w:r>
      <w:r w:rsidRPr="00F60D3F">
        <w:rPr>
          <w:color w:val="auto"/>
        </w:rPr>
        <w:noBreakHyphen/>
      </w:r>
      <w:r w:rsidR="006403B4" w:rsidRPr="00F60D3F">
        <w:rPr>
          <w:color w:val="auto"/>
        </w:rPr>
        <w:fldChar w:fldCharType="begin"/>
      </w:r>
      <w:r w:rsidR="00897503" w:rsidRPr="00F60D3F">
        <w:rPr>
          <w:color w:val="auto"/>
        </w:rPr>
        <w:instrText xml:space="preserve"> SEQ Таблица \* ARABIC \s 1 </w:instrText>
      </w:r>
      <w:r w:rsidR="006403B4" w:rsidRPr="00F60D3F">
        <w:rPr>
          <w:color w:val="auto"/>
        </w:rPr>
        <w:fldChar w:fldCharType="separate"/>
      </w:r>
      <w:r w:rsidR="00B02BC5">
        <w:rPr>
          <w:noProof/>
          <w:color w:val="auto"/>
        </w:rPr>
        <w:t>2</w:t>
      </w:r>
      <w:r w:rsidR="006403B4"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2"/>
        <w:gridCol w:w="1877"/>
        <w:gridCol w:w="1880"/>
        <w:gridCol w:w="1877"/>
        <w:gridCol w:w="1880"/>
        <w:gridCol w:w="1877"/>
        <w:gridCol w:w="1880"/>
      </w:tblGrid>
      <w:tr w:rsidR="00DC2D67" w:rsidRPr="00F60D3F" w:rsidTr="00A35F59">
        <w:tc>
          <w:tcPr>
            <w:tcW w:w="1114" w:type="pct"/>
            <w:vMerge w:val="restart"/>
            <w:vAlign w:val="center"/>
          </w:tcPr>
          <w:p w:rsidR="00B22215" w:rsidRPr="00F60D3F" w:rsidRDefault="00B22215" w:rsidP="00897503">
            <w:pPr>
              <w:tabs>
                <w:tab w:val="left" w:pos="10320"/>
              </w:tabs>
              <w:jc w:val="center"/>
              <w:rPr>
                <w:b/>
                <w:noProof/>
              </w:rPr>
            </w:pPr>
            <w:r w:rsidRPr="00F60D3F">
              <w:rPr>
                <w:b/>
                <w:noProof/>
              </w:rPr>
              <w:t>Пол</w:t>
            </w:r>
          </w:p>
        </w:tc>
        <w:tc>
          <w:tcPr>
            <w:tcW w:w="1295" w:type="pct"/>
            <w:gridSpan w:val="2"/>
          </w:tcPr>
          <w:p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rsidTr="00A35F59">
        <w:tc>
          <w:tcPr>
            <w:tcW w:w="1114" w:type="pct"/>
            <w:vMerge/>
          </w:tcPr>
          <w:p w:rsidR="00B22215" w:rsidRPr="00F60D3F" w:rsidRDefault="00B22215" w:rsidP="00897503">
            <w:pPr>
              <w:tabs>
                <w:tab w:val="left" w:pos="10320"/>
              </w:tabs>
              <w:rPr>
                <w:b/>
                <w:noProof/>
              </w:rPr>
            </w:pPr>
          </w:p>
        </w:tc>
        <w:tc>
          <w:tcPr>
            <w:tcW w:w="647" w:type="pct"/>
            <w:vAlign w:val="center"/>
          </w:tcPr>
          <w:p w:rsidR="00B22215" w:rsidRPr="00F60D3F" w:rsidRDefault="00B22215" w:rsidP="00897503">
            <w:pPr>
              <w:tabs>
                <w:tab w:val="left" w:pos="10320"/>
              </w:tabs>
              <w:jc w:val="center"/>
              <w:rPr>
                <w:noProof/>
              </w:rPr>
            </w:pPr>
            <w:r w:rsidRPr="00F60D3F">
              <w:rPr>
                <w:noProof/>
              </w:rPr>
              <w:t>чел.</w:t>
            </w:r>
          </w:p>
        </w:tc>
        <w:tc>
          <w:tcPr>
            <w:tcW w:w="648" w:type="pct"/>
            <w:vAlign w:val="center"/>
          </w:tcPr>
          <w:p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rsidR="00B22215" w:rsidRPr="00F60D3F" w:rsidRDefault="00B22215" w:rsidP="00897503">
            <w:pPr>
              <w:tabs>
                <w:tab w:val="left" w:pos="10320"/>
              </w:tabs>
              <w:jc w:val="center"/>
              <w:rPr>
                <w:noProof/>
              </w:rPr>
            </w:pPr>
            <w:r w:rsidRPr="00F60D3F">
              <w:rPr>
                <w:noProof/>
              </w:rPr>
              <w:t>чел.</w:t>
            </w:r>
          </w:p>
        </w:tc>
        <w:tc>
          <w:tcPr>
            <w:tcW w:w="648" w:type="pct"/>
            <w:vAlign w:val="center"/>
          </w:tcPr>
          <w:p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rsidR="00B22215" w:rsidRPr="00F60D3F" w:rsidRDefault="00B22215" w:rsidP="00897503">
            <w:pPr>
              <w:tabs>
                <w:tab w:val="left" w:pos="10320"/>
              </w:tabs>
              <w:jc w:val="center"/>
              <w:rPr>
                <w:noProof/>
              </w:rPr>
            </w:pPr>
            <w:r w:rsidRPr="00F60D3F">
              <w:rPr>
                <w:noProof/>
              </w:rPr>
              <w:t>чел.</w:t>
            </w:r>
          </w:p>
        </w:tc>
        <w:tc>
          <w:tcPr>
            <w:tcW w:w="648" w:type="pct"/>
            <w:vAlign w:val="center"/>
          </w:tcPr>
          <w:p w:rsidR="00B22215" w:rsidRPr="00F60D3F" w:rsidRDefault="00B22215" w:rsidP="00897503">
            <w:pPr>
              <w:tabs>
                <w:tab w:val="left" w:pos="10320"/>
              </w:tabs>
              <w:jc w:val="center"/>
              <w:rPr>
                <w:noProof/>
              </w:rPr>
            </w:pPr>
            <w:r w:rsidRPr="00F60D3F">
              <w:rPr>
                <w:noProof/>
              </w:rPr>
              <w:t>% от общего числа участников</w:t>
            </w:r>
          </w:p>
        </w:tc>
      </w:tr>
      <w:tr w:rsidR="00DF415B" w:rsidRPr="00F60D3F" w:rsidTr="009A3BC6">
        <w:tc>
          <w:tcPr>
            <w:tcW w:w="1114" w:type="pct"/>
            <w:vAlign w:val="center"/>
          </w:tcPr>
          <w:p w:rsidR="00DF415B" w:rsidRPr="00F60D3F" w:rsidRDefault="00DF415B" w:rsidP="00DF415B">
            <w:pPr>
              <w:tabs>
                <w:tab w:val="left" w:pos="10320"/>
              </w:tabs>
            </w:pPr>
            <w:r w:rsidRPr="00F60D3F">
              <w:t>Женский</w:t>
            </w:r>
          </w:p>
        </w:tc>
        <w:tc>
          <w:tcPr>
            <w:tcW w:w="647" w:type="pct"/>
            <w:vAlign w:val="bottom"/>
          </w:tcPr>
          <w:p w:rsidR="00DF415B" w:rsidRPr="007162A2" w:rsidRDefault="00DF415B" w:rsidP="00DF415B">
            <w:pPr>
              <w:tabs>
                <w:tab w:val="left" w:pos="10320"/>
              </w:tabs>
              <w:jc w:val="center"/>
              <w:rPr>
                <w:noProof/>
              </w:rPr>
            </w:pPr>
            <w:r w:rsidRPr="007162A2">
              <w:t>396</w:t>
            </w:r>
          </w:p>
        </w:tc>
        <w:tc>
          <w:tcPr>
            <w:tcW w:w="648" w:type="pct"/>
            <w:vAlign w:val="bottom"/>
          </w:tcPr>
          <w:p w:rsidR="00DF415B" w:rsidRPr="007162A2" w:rsidRDefault="00DF415B" w:rsidP="00DF415B">
            <w:pPr>
              <w:tabs>
                <w:tab w:val="left" w:pos="10320"/>
              </w:tabs>
              <w:jc w:val="center"/>
              <w:rPr>
                <w:noProof/>
              </w:rPr>
            </w:pPr>
            <w:r w:rsidRPr="007162A2">
              <w:t>65,6</w:t>
            </w:r>
          </w:p>
        </w:tc>
        <w:tc>
          <w:tcPr>
            <w:tcW w:w="647" w:type="pct"/>
            <w:vAlign w:val="bottom"/>
          </w:tcPr>
          <w:p w:rsidR="00DF415B" w:rsidRPr="007162A2" w:rsidRDefault="00DF415B" w:rsidP="00DF415B">
            <w:pPr>
              <w:jc w:val="center"/>
            </w:pPr>
            <w:r w:rsidRPr="007162A2">
              <w:rPr>
                <w:sz w:val="22"/>
                <w:szCs w:val="22"/>
              </w:rPr>
              <w:t>341</w:t>
            </w:r>
          </w:p>
        </w:tc>
        <w:tc>
          <w:tcPr>
            <w:tcW w:w="648" w:type="pct"/>
            <w:vAlign w:val="bottom"/>
          </w:tcPr>
          <w:p w:rsidR="00DF415B" w:rsidRPr="007162A2" w:rsidRDefault="00DF415B" w:rsidP="00DF415B">
            <w:pPr>
              <w:jc w:val="center"/>
            </w:pPr>
            <w:r w:rsidRPr="007162A2">
              <w:t>56</w:t>
            </w:r>
          </w:p>
        </w:tc>
        <w:tc>
          <w:tcPr>
            <w:tcW w:w="647" w:type="pct"/>
            <w:vAlign w:val="bottom"/>
          </w:tcPr>
          <w:p w:rsidR="00DF415B" w:rsidRPr="00F60D3F" w:rsidRDefault="00C67E7B" w:rsidP="00C67E7B">
            <w:pPr>
              <w:jc w:val="center"/>
            </w:pPr>
            <w:r>
              <w:t>408</w:t>
            </w:r>
          </w:p>
        </w:tc>
        <w:tc>
          <w:tcPr>
            <w:tcW w:w="648" w:type="pct"/>
            <w:vAlign w:val="bottom"/>
          </w:tcPr>
          <w:p w:rsidR="00DF415B" w:rsidRPr="00F60D3F" w:rsidRDefault="00C67E7B" w:rsidP="00C67E7B">
            <w:pPr>
              <w:jc w:val="center"/>
            </w:pPr>
            <w:r>
              <w:t>60,7</w:t>
            </w:r>
          </w:p>
        </w:tc>
      </w:tr>
      <w:tr w:rsidR="00DF415B" w:rsidRPr="00F60D3F" w:rsidTr="009A3BC6">
        <w:tc>
          <w:tcPr>
            <w:tcW w:w="1114" w:type="pct"/>
            <w:tcBorders>
              <w:top w:val="single" w:sz="4" w:space="0" w:color="auto"/>
              <w:left w:val="single" w:sz="4" w:space="0" w:color="auto"/>
              <w:bottom w:val="single" w:sz="4" w:space="0" w:color="auto"/>
              <w:right w:val="single" w:sz="4" w:space="0" w:color="auto"/>
            </w:tcBorders>
            <w:vAlign w:val="center"/>
          </w:tcPr>
          <w:p w:rsidR="00DF415B" w:rsidRPr="00F60D3F" w:rsidRDefault="00DF415B" w:rsidP="00DF415B">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bottom"/>
          </w:tcPr>
          <w:p w:rsidR="00DF415B" w:rsidRPr="007162A2" w:rsidRDefault="00DF415B" w:rsidP="00DF415B">
            <w:pPr>
              <w:tabs>
                <w:tab w:val="left" w:pos="10320"/>
              </w:tabs>
              <w:jc w:val="center"/>
              <w:rPr>
                <w:noProof/>
              </w:rPr>
            </w:pPr>
            <w:r w:rsidRPr="007162A2">
              <w:t>208</w:t>
            </w:r>
          </w:p>
        </w:tc>
        <w:tc>
          <w:tcPr>
            <w:tcW w:w="648" w:type="pct"/>
            <w:tcBorders>
              <w:top w:val="single" w:sz="4" w:space="0" w:color="auto"/>
              <w:left w:val="single" w:sz="4" w:space="0" w:color="auto"/>
              <w:bottom w:val="single" w:sz="4" w:space="0" w:color="auto"/>
              <w:right w:val="single" w:sz="4" w:space="0" w:color="auto"/>
            </w:tcBorders>
            <w:vAlign w:val="bottom"/>
          </w:tcPr>
          <w:p w:rsidR="00DF415B" w:rsidRPr="007162A2" w:rsidRDefault="00DF415B" w:rsidP="00DF415B">
            <w:pPr>
              <w:tabs>
                <w:tab w:val="left" w:pos="10320"/>
              </w:tabs>
              <w:jc w:val="center"/>
              <w:rPr>
                <w:noProof/>
              </w:rPr>
            </w:pPr>
            <w:r w:rsidRPr="007162A2">
              <w:t>34,4</w:t>
            </w:r>
          </w:p>
        </w:tc>
        <w:tc>
          <w:tcPr>
            <w:tcW w:w="647" w:type="pct"/>
            <w:tcBorders>
              <w:top w:val="single" w:sz="4" w:space="0" w:color="auto"/>
              <w:left w:val="single" w:sz="4" w:space="0" w:color="auto"/>
              <w:bottom w:val="single" w:sz="4" w:space="0" w:color="auto"/>
              <w:right w:val="single" w:sz="4" w:space="0" w:color="auto"/>
            </w:tcBorders>
            <w:vAlign w:val="bottom"/>
          </w:tcPr>
          <w:p w:rsidR="00DF415B" w:rsidRPr="007162A2" w:rsidRDefault="00DF415B" w:rsidP="00DF415B">
            <w:pPr>
              <w:jc w:val="center"/>
            </w:pPr>
            <w:r w:rsidRPr="007162A2">
              <w:rPr>
                <w:sz w:val="22"/>
                <w:szCs w:val="22"/>
              </w:rPr>
              <w:t>267</w:t>
            </w:r>
          </w:p>
        </w:tc>
        <w:tc>
          <w:tcPr>
            <w:tcW w:w="648" w:type="pct"/>
            <w:tcBorders>
              <w:top w:val="single" w:sz="4" w:space="0" w:color="auto"/>
              <w:left w:val="single" w:sz="4" w:space="0" w:color="auto"/>
              <w:bottom w:val="single" w:sz="4" w:space="0" w:color="auto"/>
              <w:right w:val="single" w:sz="4" w:space="0" w:color="auto"/>
            </w:tcBorders>
            <w:vAlign w:val="bottom"/>
          </w:tcPr>
          <w:p w:rsidR="00DF415B" w:rsidRPr="007162A2" w:rsidRDefault="00DF415B" w:rsidP="00DF415B">
            <w:pPr>
              <w:jc w:val="center"/>
            </w:pPr>
            <w:r w:rsidRPr="007162A2">
              <w:t>44</w:t>
            </w:r>
          </w:p>
        </w:tc>
        <w:tc>
          <w:tcPr>
            <w:tcW w:w="647" w:type="pct"/>
            <w:tcBorders>
              <w:top w:val="single" w:sz="4" w:space="0" w:color="auto"/>
              <w:left w:val="single" w:sz="4" w:space="0" w:color="auto"/>
              <w:bottom w:val="single" w:sz="4" w:space="0" w:color="auto"/>
              <w:right w:val="single" w:sz="4" w:space="0" w:color="auto"/>
            </w:tcBorders>
            <w:vAlign w:val="bottom"/>
          </w:tcPr>
          <w:p w:rsidR="00DF415B" w:rsidRPr="00F60D3F" w:rsidRDefault="00C67E7B" w:rsidP="00C67E7B">
            <w:pPr>
              <w:jc w:val="center"/>
            </w:pPr>
            <w:r>
              <w:t>264</w:t>
            </w:r>
          </w:p>
        </w:tc>
        <w:tc>
          <w:tcPr>
            <w:tcW w:w="648" w:type="pct"/>
            <w:tcBorders>
              <w:top w:val="single" w:sz="4" w:space="0" w:color="auto"/>
              <w:left w:val="single" w:sz="4" w:space="0" w:color="auto"/>
              <w:bottom w:val="single" w:sz="4" w:space="0" w:color="auto"/>
              <w:right w:val="single" w:sz="4" w:space="0" w:color="auto"/>
            </w:tcBorders>
            <w:vAlign w:val="bottom"/>
          </w:tcPr>
          <w:p w:rsidR="00DF415B" w:rsidRPr="00F60D3F" w:rsidRDefault="00C67E7B" w:rsidP="00C67E7B">
            <w:pPr>
              <w:jc w:val="center"/>
            </w:pPr>
            <w:r>
              <w:t>39,3</w:t>
            </w:r>
          </w:p>
        </w:tc>
      </w:tr>
    </w:tbl>
    <w:p w:rsidR="00116F66" w:rsidRDefault="00116F66" w:rsidP="00A35F59">
      <w:pPr>
        <w:jc w:val="both"/>
        <w:rPr>
          <w:bCs/>
          <w:sz w:val="28"/>
          <w:szCs w:val="28"/>
        </w:rPr>
      </w:pPr>
    </w:p>
    <w:p w:rsidR="00116F66" w:rsidRDefault="00116F66" w:rsidP="00A35F59">
      <w:pPr>
        <w:jc w:val="both"/>
        <w:rPr>
          <w:bCs/>
          <w:sz w:val="28"/>
          <w:szCs w:val="28"/>
        </w:rPr>
      </w:pPr>
    </w:p>
    <w:p w:rsidR="00116F66" w:rsidRDefault="00116F66" w:rsidP="00A35F59">
      <w:pPr>
        <w:jc w:val="both"/>
        <w:rPr>
          <w:bCs/>
          <w:sz w:val="28"/>
          <w:szCs w:val="28"/>
        </w:rPr>
      </w:pPr>
    </w:p>
    <w:p w:rsidR="00116F66" w:rsidRDefault="00116F66" w:rsidP="00A35F59">
      <w:pPr>
        <w:jc w:val="both"/>
        <w:rPr>
          <w:bCs/>
          <w:sz w:val="28"/>
          <w:szCs w:val="28"/>
        </w:rPr>
      </w:pPr>
    </w:p>
    <w:p w:rsidR="005060D9" w:rsidRPr="00F60D3F" w:rsidRDefault="00931BA3" w:rsidP="00A35F59">
      <w:pPr>
        <w:jc w:val="both"/>
        <w:rPr>
          <w:bCs/>
          <w:sz w:val="28"/>
          <w:szCs w:val="28"/>
          <w:vertAlign w:val="superscript"/>
        </w:rPr>
      </w:pPr>
      <w:r w:rsidRPr="00F60D3F">
        <w:rPr>
          <w:bCs/>
          <w:sz w:val="28"/>
          <w:szCs w:val="28"/>
        </w:rPr>
        <w:lastRenderedPageBreak/>
        <w:t>Количество участников О</w:t>
      </w:r>
      <w:r w:rsidR="005060D9" w:rsidRPr="00F60D3F">
        <w:rPr>
          <w:bCs/>
          <w:sz w:val="28"/>
          <w:szCs w:val="28"/>
        </w:rPr>
        <w:t xml:space="preserve">ГЭ по </w:t>
      </w:r>
      <w:r w:rsidR="00DF415B">
        <w:rPr>
          <w:bCs/>
          <w:sz w:val="28"/>
          <w:szCs w:val="28"/>
        </w:rPr>
        <w:t>англий</w:t>
      </w:r>
      <w:r w:rsidR="00B02BC5">
        <w:rPr>
          <w:bCs/>
          <w:sz w:val="28"/>
          <w:szCs w:val="28"/>
        </w:rPr>
        <w:t>скому языку</w:t>
      </w:r>
      <w:bookmarkEnd w:id="0"/>
      <w:bookmarkEnd w:id="1"/>
      <w:bookmarkEnd w:id="2"/>
      <w:r w:rsidR="00BD6443" w:rsidRPr="00BD6443">
        <w:rPr>
          <w:bCs/>
          <w:sz w:val="28"/>
          <w:szCs w:val="28"/>
        </w:rPr>
        <w:t xml:space="preserve"> </w:t>
      </w:r>
      <w:r w:rsidR="00A61E60" w:rsidRPr="00F60D3F">
        <w:rPr>
          <w:bCs/>
          <w:sz w:val="28"/>
          <w:szCs w:val="28"/>
        </w:rPr>
        <w:t>по категориям</w:t>
      </w:r>
    </w:p>
    <w:p w:rsidR="00B22215" w:rsidRPr="00F60D3F" w:rsidRDefault="00B22215" w:rsidP="006D7028">
      <w:pPr>
        <w:pStyle w:val="af8"/>
        <w:keepNext/>
        <w:jc w:val="right"/>
        <w:rPr>
          <w:color w:val="auto"/>
        </w:rPr>
      </w:pPr>
      <w:r w:rsidRPr="00F60D3F">
        <w:rPr>
          <w:color w:val="auto"/>
        </w:rPr>
        <w:t xml:space="preserve">Таблица </w:t>
      </w:r>
      <w:r w:rsidR="00B02BC5">
        <w:rPr>
          <w:color w:val="auto"/>
        </w:rPr>
        <w:t>2</w:t>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978"/>
        <w:gridCol w:w="1985"/>
        <w:gridCol w:w="1842"/>
        <w:gridCol w:w="1701"/>
        <w:gridCol w:w="1843"/>
        <w:gridCol w:w="1701"/>
        <w:gridCol w:w="1666"/>
      </w:tblGrid>
      <w:tr w:rsidR="00DC2D67" w:rsidRPr="00F60D3F" w:rsidTr="00200EB7">
        <w:trPr>
          <w:cantSplit/>
          <w:tblHeader/>
        </w:trPr>
        <w:tc>
          <w:tcPr>
            <w:tcW w:w="561" w:type="dxa"/>
            <w:vMerge w:val="restart"/>
            <w:vAlign w:val="center"/>
          </w:tcPr>
          <w:p w:rsidR="0014037B" w:rsidRPr="00F60D3F" w:rsidRDefault="0014037B" w:rsidP="0082776F">
            <w:pPr>
              <w:tabs>
                <w:tab w:val="left" w:pos="10320"/>
              </w:tabs>
              <w:jc w:val="center"/>
              <w:rPr>
                <w:b/>
                <w:noProof/>
              </w:rPr>
            </w:pPr>
            <w:r w:rsidRPr="00F60D3F">
              <w:rPr>
                <w:b/>
              </w:rPr>
              <w:t>№ п/п</w:t>
            </w:r>
          </w:p>
        </w:tc>
        <w:tc>
          <w:tcPr>
            <w:tcW w:w="2978" w:type="dxa"/>
            <w:vMerge w:val="restart"/>
            <w:vAlign w:val="center"/>
          </w:tcPr>
          <w:p w:rsidR="0014037B" w:rsidRPr="00F60D3F" w:rsidRDefault="0014037B" w:rsidP="0082776F">
            <w:pPr>
              <w:tabs>
                <w:tab w:val="left" w:pos="10320"/>
              </w:tabs>
              <w:jc w:val="center"/>
              <w:rPr>
                <w:b/>
                <w:noProof/>
              </w:rPr>
            </w:pPr>
            <w:r w:rsidRPr="00F60D3F">
              <w:rPr>
                <w:b/>
                <w:noProof/>
              </w:rPr>
              <w:t>Участники ОГЭ</w:t>
            </w:r>
          </w:p>
        </w:tc>
        <w:tc>
          <w:tcPr>
            <w:tcW w:w="3827" w:type="dxa"/>
            <w:gridSpan w:val="2"/>
            <w:vAlign w:val="center"/>
          </w:tcPr>
          <w:p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544" w:type="dxa"/>
            <w:gridSpan w:val="2"/>
            <w:vAlign w:val="center"/>
          </w:tcPr>
          <w:p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3367" w:type="dxa"/>
            <w:gridSpan w:val="2"/>
            <w:vAlign w:val="center"/>
          </w:tcPr>
          <w:p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rsidTr="00200EB7">
        <w:trPr>
          <w:cantSplit/>
          <w:tblHeader/>
        </w:trPr>
        <w:tc>
          <w:tcPr>
            <w:tcW w:w="561" w:type="dxa"/>
            <w:vMerge/>
            <w:vAlign w:val="center"/>
          </w:tcPr>
          <w:p w:rsidR="0014037B" w:rsidRPr="00F60D3F" w:rsidRDefault="0014037B" w:rsidP="0014037B">
            <w:pPr>
              <w:tabs>
                <w:tab w:val="left" w:pos="10320"/>
              </w:tabs>
              <w:rPr>
                <w:b/>
                <w:noProof/>
              </w:rPr>
            </w:pPr>
          </w:p>
        </w:tc>
        <w:tc>
          <w:tcPr>
            <w:tcW w:w="2978" w:type="dxa"/>
            <w:vMerge/>
          </w:tcPr>
          <w:p w:rsidR="0014037B" w:rsidRPr="00F60D3F" w:rsidRDefault="0014037B" w:rsidP="0014037B">
            <w:pPr>
              <w:tabs>
                <w:tab w:val="left" w:pos="10320"/>
              </w:tabs>
              <w:rPr>
                <w:b/>
                <w:noProof/>
              </w:rPr>
            </w:pPr>
          </w:p>
        </w:tc>
        <w:tc>
          <w:tcPr>
            <w:tcW w:w="1985" w:type="dxa"/>
            <w:vAlign w:val="center"/>
          </w:tcPr>
          <w:p w:rsidR="0014037B" w:rsidRPr="00F60D3F" w:rsidRDefault="0014037B" w:rsidP="005D4B32">
            <w:pPr>
              <w:tabs>
                <w:tab w:val="left" w:pos="10320"/>
              </w:tabs>
              <w:jc w:val="center"/>
              <w:rPr>
                <w:noProof/>
              </w:rPr>
            </w:pPr>
            <w:r w:rsidRPr="00F60D3F">
              <w:rPr>
                <w:noProof/>
              </w:rPr>
              <w:t>чел.</w:t>
            </w:r>
          </w:p>
        </w:tc>
        <w:tc>
          <w:tcPr>
            <w:tcW w:w="1842" w:type="dxa"/>
            <w:vAlign w:val="center"/>
          </w:tcPr>
          <w:p w:rsidR="0014037B" w:rsidRPr="00F60D3F" w:rsidRDefault="0014037B" w:rsidP="005D4B32">
            <w:pPr>
              <w:tabs>
                <w:tab w:val="left" w:pos="10320"/>
              </w:tabs>
              <w:jc w:val="center"/>
              <w:rPr>
                <w:noProof/>
              </w:rPr>
            </w:pPr>
            <w:r w:rsidRPr="00F60D3F">
              <w:rPr>
                <w:noProof/>
              </w:rPr>
              <w:t>%</w:t>
            </w:r>
          </w:p>
        </w:tc>
        <w:tc>
          <w:tcPr>
            <w:tcW w:w="1701" w:type="dxa"/>
            <w:vAlign w:val="center"/>
          </w:tcPr>
          <w:p w:rsidR="0014037B" w:rsidRPr="00F60D3F" w:rsidRDefault="0014037B" w:rsidP="005D4B32">
            <w:pPr>
              <w:tabs>
                <w:tab w:val="left" w:pos="10320"/>
              </w:tabs>
              <w:jc w:val="center"/>
              <w:rPr>
                <w:noProof/>
              </w:rPr>
            </w:pPr>
            <w:r w:rsidRPr="00F60D3F">
              <w:rPr>
                <w:noProof/>
              </w:rPr>
              <w:t>чел.</w:t>
            </w:r>
          </w:p>
        </w:tc>
        <w:tc>
          <w:tcPr>
            <w:tcW w:w="1843" w:type="dxa"/>
            <w:vAlign w:val="center"/>
          </w:tcPr>
          <w:p w:rsidR="0014037B" w:rsidRPr="00F60D3F" w:rsidRDefault="0014037B" w:rsidP="005D4B32">
            <w:pPr>
              <w:tabs>
                <w:tab w:val="left" w:pos="10320"/>
              </w:tabs>
              <w:jc w:val="center"/>
              <w:rPr>
                <w:noProof/>
              </w:rPr>
            </w:pPr>
            <w:r w:rsidRPr="00F60D3F">
              <w:rPr>
                <w:noProof/>
              </w:rPr>
              <w:t>%</w:t>
            </w:r>
          </w:p>
        </w:tc>
        <w:tc>
          <w:tcPr>
            <w:tcW w:w="1701" w:type="dxa"/>
            <w:vAlign w:val="center"/>
          </w:tcPr>
          <w:p w:rsidR="0014037B" w:rsidRPr="00F60D3F" w:rsidRDefault="0014037B" w:rsidP="005D4B32">
            <w:pPr>
              <w:tabs>
                <w:tab w:val="left" w:pos="10320"/>
              </w:tabs>
              <w:jc w:val="center"/>
              <w:rPr>
                <w:noProof/>
              </w:rPr>
            </w:pPr>
            <w:r w:rsidRPr="00F60D3F">
              <w:rPr>
                <w:noProof/>
              </w:rPr>
              <w:t>чел.</w:t>
            </w:r>
          </w:p>
        </w:tc>
        <w:tc>
          <w:tcPr>
            <w:tcW w:w="1666" w:type="dxa"/>
            <w:vAlign w:val="center"/>
          </w:tcPr>
          <w:p w:rsidR="0014037B" w:rsidRPr="00F60D3F" w:rsidRDefault="0014037B" w:rsidP="005D4B32">
            <w:pPr>
              <w:tabs>
                <w:tab w:val="left" w:pos="10320"/>
              </w:tabs>
              <w:jc w:val="center"/>
              <w:rPr>
                <w:noProof/>
              </w:rPr>
            </w:pPr>
            <w:r w:rsidRPr="00F60D3F">
              <w:rPr>
                <w:noProof/>
              </w:rPr>
              <w:t>%</w:t>
            </w:r>
          </w:p>
        </w:tc>
      </w:tr>
      <w:tr w:rsidR="00DF415B" w:rsidRPr="00F60D3F" w:rsidTr="009A3BC6">
        <w:tc>
          <w:tcPr>
            <w:tcW w:w="561" w:type="dxa"/>
            <w:vAlign w:val="center"/>
          </w:tcPr>
          <w:p w:rsidR="00DF415B" w:rsidRPr="00F60D3F" w:rsidRDefault="00DF415B" w:rsidP="00BC1CF0">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rsidR="00DF415B" w:rsidRPr="00F60D3F" w:rsidRDefault="00DF415B" w:rsidP="00DF415B">
            <w:pPr>
              <w:tabs>
                <w:tab w:val="left" w:pos="10320"/>
              </w:tabs>
            </w:pPr>
            <w:r w:rsidRPr="00F60D3F">
              <w:t>Обучающиеся СОШ</w:t>
            </w:r>
          </w:p>
        </w:tc>
        <w:tc>
          <w:tcPr>
            <w:tcW w:w="1985" w:type="dxa"/>
            <w:vAlign w:val="center"/>
          </w:tcPr>
          <w:p w:rsidR="00DF415B" w:rsidRPr="00C857E8" w:rsidRDefault="00DF415B" w:rsidP="00DF415B">
            <w:pPr>
              <w:jc w:val="center"/>
              <w:rPr>
                <w:color w:val="000000"/>
              </w:rPr>
            </w:pPr>
            <w:r w:rsidRPr="00C857E8">
              <w:rPr>
                <w:color w:val="000000"/>
              </w:rPr>
              <w:t>406</w:t>
            </w:r>
          </w:p>
        </w:tc>
        <w:tc>
          <w:tcPr>
            <w:tcW w:w="1842" w:type="dxa"/>
            <w:vAlign w:val="center"/>
          </w:tcPr>
          <w:p w:rsidR="00DF415B" w:rsidRPr="00C857E8" w:rsidRDefault="00DF415B" w:rsidP="00DF415B">
            <w:pPr>
              <w:jc w:val="center"/>
              <w:rPr>
                <w:color w:val="000000"/>
              </w:rPr>
            </w:pPr>
            <w:r w:rsidRPr="00C857E8">
              <w:rPr>
                <w:color w:val="000000"/>
              </w:rPr>
              <w:t>67,2</w:t>
            </w:r>
          </w:p>
        </w:tc>
        <w:tc>
          <w:tcPr>
            <w:tcW w:w="1701" w:type="dxa"/>
            <w:vAlign w:val="center"/>
          </w:tcPr>
          <w:p w:rsidR="00DF415B" w:rsidRPr="00C857E8" w:rsidRDefault="00DF415B" w:rsidP="00DF415B">
            <w:pPr>
              <w:jc w:val="center"/>
              <w:rPr>
                <w:color w:val="000000"/>
              </w:rPr>
            </w:pPr>
            <w:r w:rsidRPr="00C857E8">
              <w:rPr>
                <w:color w:val="000000"/>
              </w:rPr>
              <w:t>402</w:t>
            </w:r>
          </w:p>
        </w:tc>
        <w:tc>
          <w:tcPr>
            <w:tcW w:w="1843" w:type="dxa"/>
            <w:vAlign w:val="center"/>
          </w:tcPr>
          <w:p w:rsidR="00DF415B" w:rsidRPr="00C857E8" w:rsidRDefault="00DF415B" w:rsidP="00DF415B">
            <w:pPr>
              <w:jc w:val="center"/>
              <w:rPr>
                <w:color w:val="000000"/>
              </w:rPr>
            </w:pPr>
            <w:r w:rsidRPr="00C857E8">
              <w:rPr>
                <w:color w:val="000000"/>
              </w:rPr>
              <w:t>66,2</w:t>
            </w:r>
          </w:p>
        </w:tc>
        <w:tc>
          <w:tcPr>
            <w:tcW w:w="1701" w:type="dxa"/>
            <w:vAlign w:val="center"/>
          </w:tcPr>
          <w:p w:rsidR="00DF415B" w:rsidRPr="00F60D3F" w:rsidRDefault="00D443AB" w:rsidP="00DF415B">
            <w:pPr>
              <w:jc w:val="center"/>
            </w:pPr>
            <w:r>
              <w:t>452</w:t>
            </w:r>
          </w:p>
        </w:tc>
        <w:tc>
          <w:tcPr>
            <w:tcW w:w="1666" w:type="dxa"/>
            <w:vAlign w:val="center"/>
          </w:tcPr>
          <w:p w:rsidR="00DF415B" w:rsidRPr="00F60D3F" w:rsidRDefault="00D443AB" w:rsidP="00DF415B">
            <w:pPr>
              <w:jc w:val="center"/>
            </w:pPr>
            <w:r>
              <w:t>67,3</w:t>
            </w:r>
          </w:p>
        </w:tc>
      </w:tr>
      <w:tr w:rsidR="00DF415B" w:rsidRPr="00F60D3F" w:rsidTr="009A3BC6">
        <w:tc>
          <w:tcPr>
            <w:tcW w:w="561" w:type="dxa"/>
            <w:vAlign w:val="center"/>
          </w:tcPr>
          <w:p w:rsidR="00DF415B" w:rsidRPr="00F60D3F" w:rsidRDefault="00DF415B" w:rsidP="00BC1CF0">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rsidR="00DF415B" w:rsidRPr="00F60D3F" w:rsidRDefault="00DF415B" w:rsidP="00DF415B">
            <w:pPr>
              <w:tabs>
                <w:tab w:val="left" w:pos="10320"/>
              </w:tabs>
            </w:pPr>
            <w:r w:rsidRPr="00F60D3F">
              <w:t>Обучающиеся лицеев</w:t>
            </w:r>
          </w:p>
        </w:tc>
        <w:tc>
          <w:tcPr>
            <w:tcW w:w="1985" w:type="dxa"/>
            <w:vAlign w:val="center"/>
          </w:tcPr>
          <w:p w:rsidR="00DF415B" w:rsidRPr="00C857E8" w:rsidRDefault="00DF415B" w:rsidP="00DF415B">
            <w:pPr>
              <w:jc w:val="center"/>
              <w:rPr>
                <w:color w:val="000000"/>
              </w:rPr>
            </w:pPr>
            <w:r w:rsidRPr="00C857E8">
              <w:rPr>
                <w:color w:val="000000"/>
              </w:rPr>
              <w:t>13</w:t>
            </w:r>
          </w:p>
        </w:tc>
        <w:tc>
          <w:tcPr>
            <w:tcW w:w="1842" w:type="dxa"/>
            <w:vAlign w:val="center"/>
          </w:tcPr>
          <w:p w:rsidR="00DF415B" w:rsidRPr="00C857E8" w:rsidRDefault="00DF415B" w:rsidP="00DF415B">
            <w:pPr>
              <w:jc w:val="center"/>
              <w:rPr>
                <w:color w:val="000000"/>
              </w:rPr>
            </w:pPr>
            <w:r w:rsidRPr="00C857E8">
              <w:rPr>
                <w:color w:val="000000"/>
              </w:rPr>
              <w:t>2,2</w:t>
            </w:r>
          </w:p>
        </w:tc>
        <w:tc>
          <w:tcPr>
            <w:tcW w:w="1701" w:type="dxa"/>
            <w:vAlign w:val="center"/>
          </w:tcPr>
          <w:p w:rsidR="00DF415B" w:rsidRPr="00C857E8" w:rsidRDefault="00DF415B" w:rsidP="00DF415B">
            <w:pPr>
              <w:jc w:val="center"/>
              <w:rPr>
                <w:color w:val="000000"/>
              </w:rPr>
            </w:pPr>
            <w:r w:rsidRPr="00C857E8">
              <w:rPr>
                <w:color w:val="000000"/>
              </w:rPr>
              <w:t>6</w:t>
            </w:r>
          </w:p>
        </w:tc>
        <w:tc>
          <w:tcPr>
            <w:tcW w:w="1843" w:type="dxa"/>
            <w:vAlign w:val="center"/>
          </w:tcPr>
          <w:p w:rsidR="00DF415B" w:rsidRPr="00C857E8" w:rsidRDefault="00DF415B" w:rsidP="00DF415B">
            <w:pPr>
              <w:jc w:val="center"/>
              <w:rPr>
                <w:color w:val="000000"/>
              </w:rPr>
            </w:pPr>
            <w:r w:rsidRPr="00C857E8">
              <w:rPr>
                <w:color w:val="000000"/>
              </w:rPr>
              <w:t>1,0</w:t>
            </w:r>
          </w:p>
        </w:tc>
        <w:tc>
          <w:tcPr>
            <w:tcW w:w="1701" w:type="dxa"/>
            <w:vAlign w:val="center"/>
          </w:tcPr>
          <w:p w:rsidR="00DF415B" w:rsidRPr="00F60D3F" w:rsidRDefault="00994035" w:rsidP="00DF415B">
            <w:pPr>
              <w:jc w:val="center"/>
            </w:pPr>
            <w:r>
              <w:t>29</w:t>
            </w:r>
          </w:p>
        </w:tc>
        <w:tc>
          <w:tcPr>
            <w:tcW w:w="1666" w:type="dxa"/>
            <w:vAlign w:val="center"/>
          </w:tcPr>
          <w:p w:rsidR="00DF415B" w:rsidRPr="00F60D3F" w:rsidRDefault="00D443AB" w:rsidP="00DF415B">
            <w:pPr>
              <w:jc w:val="center"/>
            </w:pPr>
            <w:r>
              <w:t>4,3</w:t>
            </w:r>
          </w:p>
        </w:tc>
      </w:tr>
      <w:tr w:rsidR="00DF415B" w:rsidRPr="00F60D3F" w:rsidTr="009A3BC6">
        <w:tc>
          <w:tcPr>
            <w:tcW w:w="561" w:type="dxa"/>
            <w:vAlign w:val="center"/>
          </w:tcPr>
          <w:p w:rsidR="00DF415B" w:rsidRPr="00F60D3F" w:rsidRDefault="00DF415B" w:rsidP="00BC1CF0">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rsidR="00DF415B" w:rsidRPr="00F60D3F" w:rsidRDefault="00DF415B" w:rsidP="00DF415B">
            <w:pPr>
              <w:tabs>
                <w:tab w:val="left" w:pos="10320"/>
              </w:tabs>
            </w:pPr>
            <w:r w:rsidRPr="00F60D3F">
              <w:t>Обучающиеся гимназий</w:t>
            </w:r>
          </w:p>
        </w:tc>
        <w:tc>
          <w:tcPr>
            <w:tcW w:w="1985" w:type="dxa"/>
            <w:vAlign w:val="center"/>
          </w:tcPr>
          <w:p w:rsidR="00DF415B" w:rsidRPr="00C857E8" w:rsidRDefault="00DF415B" w:rsidP="00DF415B">
            <w:pPr>
              <w:jc w:val="center"/>
              <w:rPr>
                <w:color w:val="000000"/>
              </w:rPr>
            </w:pPr>
            <w:r w:rsidRPr="00C857E8">
              <w:rPr>
                <w:color w:val="000000"/>
              </w:rPr>
              <w:t>158</w:t>
            </w:r>
          </w:p>
        </w:tc>
        <w:tc>
          <w:tcPr>
            <w:tcW w:w="1842" w:type="dxa"/>
            <w:vAlign w:val="center"/>
          </w:tcPr>
          <w:p w:rsidR="00DF415B" w:rsidRPr="00C857E8" w:rsidRDefault="00DF415B" w:rsidP="00DF415B">
            <w:pPr>
              <w:jc w:val="center"/>
              <w:rPr>
                <w:color w:val="000000"/>
              </w:rPr>
            </w:pPr>
            <w:r w:rsidRPr="00C857E8">
              <w:rPr>
                <w:color w:val="000000"/>
              </w:rPr>
              <w:t>26,2</w:t>
            </w:r>
          </w:p>
        </w:tc>
        <w:tc>
          <w:tcPr>
            <w:tcW w:w="1701" w:type="dxa"/>
            <w:vAlign w:val="center"/>
          </w:tcPr>
          <w:p w:rsidR="00DF415B" w:rsidRPr="00C857E8" w:rsidRDefault="00DF415B" w:rsidP="00DF415B">
            <w:pPr>
              <w:jc w:val="center"/>
              <w:rPr>
                <w:color w:val="000000"/>
              </w:rPr>
            </w:pPr>
            <w:r w:rsidRPr="00C857E8">
              <w:rPr>
                <w:color w:val="000000"/>
              </w:rPr>
              <w:t>178</w:t>
            </w:r>
          </w:p>
        </w:tc>
        <w:tc>
          <w:tcPr>
            <w:tcW w:w="1843" w:type="dxa"/>
            <w:vAlign w:val="center"/>
          </w:tcPr>
          <w:p w:rsidR="00DF415B" w:rsidRPr="00C857E8" w:rsidRDefault="00DF415B" w:rsidP="00DF415B">
            <w:pPr>
              <w:jc w:val="center"/>
              <w:rPr>
                <w:color w:val="000000"/>
              </w:rPr>
            </w:pPr>
            <w:r w:rsidRPr="00C857E8">
              <w:rPr>
                <w:color w:val="000000"/>
              </w:rPr>
              <w:t>29,3</w:t>
            </w:r>
          </w:p>
        </w:tc>
        <w:tc>
          <w:tcPr>
            <w:tcW w:w="1701" w:type="dxa"/>
            <w:vAlign w:val="center"/>
          </w:tcPr>
          <w:p w:rsidR="00DF415B" w:rsidRPr="00F60D3F" w:rsidRDefault="00994035" w:rsidP="00DF415B">
            <w:pPr>
              <w:jc w:val="center"/>
            </w:pPr>
            <w:r>
              <w:t>161</w:t>
            </w:r>
          </w:p>
        </w:tc>
        <w:tc>
          <w:tcPr>
            <w:tcW w:w="1666" w:type="dxa"/>
            <w:vAlign w:val="center"/>
          </w:tcPr>
          <w:p w:rsidR="00DF415B" w:rsidRPr="00F60D3F" w:rsidRDefault="00D443AB" w:rsidP="00DF415B">
            <w:pPr>
              <w:jc w:val="center"/>
            </w:pPr>
            <w:r>
              <w:t>24</w:t>
            </w:r>
          </w:p>
        </w:tc>
      </w:tr>
      <w:tr w:rsidR="00DF415B" w:rsidRPr="00F60D3F" w:rsidTr="009A3BC6">
        <w:tc>
          <w:tcPr>
            <w:tcW w:w="561" w:type="dxa"/>
            <w:vAlign w:val="center"/>
          </w:tcPr>
          <w:p w:rsidR="00DF415B" w:rsidRPr="0082776F" w:rsidRDefault="00DF415B" w:rsidP="00BC1CF0">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rsidR="00DF415B" w:rsidRPr="005301B7" w:rsidRDefault="00DF415B" w:rsidP="00DF415B">
            <w:pPr>
              <w:tabs>
                <w:tab w:val="left" w:pos="10320"/>
              </w:tabs>
            </w:pPr>
            <w:r w:rsidRPr="005301B7">
              <w:t xml:space="preserve">Обучающиеся </w:t>
            </w:r>
            <w:r>
              <w:t>интернатов</w:t>
            </w:r>
          </w:p>
        </w:tc>
        <w:tc>
          <w:tcPr>
            <w:tcW w:w="1985" w:type="dxa"/>
            <w:vAlign w:val="center"/>
          </w:tcPr>
          <w:p w:rsidR="00DF415B" w:rsidRPr="00C857E8" w:rsidRDefault="00DF415B" w:rsidP="00DF415B">
            <w:pPr>
              <w:jc w:val="center"/>
              <w:rPr>
                <w:color w:val="000000"/>
              </w:rPr>
            </w:pPr>
            <w:r w:rsidRPr="00C857E8">
              <w:rPr>
                <w:color w:val="000000"/>
              </w:rPr>
              <w:t>3</w:t>
            </w:r>
          </w:p>
        </w:tc>
        <w:tc>
          <w:tcPr>
            <w:tcW w:w="1842" w:type="dxa"/>
            <w:vAlign w:val="center"/>
          </w:tcPr>
          <w:p w:rsidR="00DF415B" w:rsidRPr="00C857E8" w:rsidRDefault="00DF415B" w:rsidP="00DF415B">
            <w:pPr>
              <w:jc w:val="center"/>
              <w:rPr>
                <w:color w:val="000000"/>
              </w:rPr>
            </w:pPr>
            <w:r w:rsidRPr="00C857E8">
              <w:rPr>
                <w:color w:val="000000"/>
              </w:rPr>
              <w:t>0,5</w:t>
            </w:r>
          </w:p>
        </w:tc>
        <w:tc>
          <w:tcPr>
            <w:tcW w:w="1701" w:type="dxa"/>
            <w:vAlign w:val="center"/>
          </w:tcPr>
          <w:p w:rsidR="00DF415B" w:rsidRPr="00C857E8" w:rsidRDefault="00DF415B" w:rsidP="00DF415B">
            <w:pPr>
              <w:jc w:val="center"/>
              <w:rPr>
                <w:color w:val="000000"/>
              </w:rPr>
            </w:pPr>
            <w:r w:rsidRPr="00C857E8">
              <w:rPr>
                <w:color w:val="000000"/>
              </w:rPr>
              <w:t>0</w:t>
            </w:r>
          </w:p>
        </w:tc>
        <w:tc>
          <w:tcPr>
            <w:tcW w:w="1843" w:type="dxa"/>
            <w:vAlign w:val="center"/>
          </w:tcPr>
          <w:p w:rsidR="00DF415B" w:rsidRPr="00C857E8" w:rsidRDefault="00DF415B" w:rsidP="00DF415B">
            <w:pPr>
              <w:jc w:val="center"/>
              <w:rPr>
                <w:color w:val="000000"/>
              </w:rPr>
            </w:pPr>
            <w:r w:rsidRPr="00C857E8">
              <w:rPr>
                <w:color w:val="000000"/>
              </w:rPr>
              <w:t>0,0</w:t>
            </w:r>
          </w:p>
        </w:tc>
        <w:tc>
          <w:tcPr>
            <w:tcW w:w="1701" w:type="dxa"/>
            <w:vAlign w:val="center"/>
          </w:tcPr>
          <w:p w:rsidR="00DF415B" w:rsidRPr="00F60D3F" w:rsidRDefault="006035F3" w:rsidP="00DF415B">
            <w:pPr>
              <w:jc w:val="center"/>
            </w:pPr>
            <w:r>
              <w:t>9</w:t>
            </w:r>
          </w:p>
        </w:tc>
        <w:tc>
          <w:tcPr>
            <w:tcW w:w="1666" w:type="dxa"/>
            <w:vAlign w:val="center"/>
          </w:tcPr>
          <w:p w:rsidR="00DF415B" w:rsidRPr="00F60D3F" w:rsidRDefault="00D443AB" w:rsidP="00DF415B">
            <w:pPr>
              <w:jc w:val="center"/>
            </w:pPr>
            <w:r>
              <w:t>1,3</w:t>
            </w:r>
          </w:p>
        </w:tc>
      </w:tr>
      <w:tr w:rsidR="00DF415B" w:rsidRPr="00F60D3F" w:rsidTr="009A3BC6">
        <w:tc>
          <w:tcPr>
            <w:tcW w:w="561" w:type="dxa"/>
            <w:tcBorders>
              <w:top w:val="single" w:sz="4" w:space="0" w:color="auto"/>
              <w:left w:val="single" w:sz="4" w:space="0" w:color="auto"/>
              <w:bottom w:val="single" w:sz="4" w:space="0" w:color="auto"/>
              <w:right w:val="single" w:sz="4" w:space="0" w:color="auto"/>
            </w:tcBorders>
            <w:vAlign w:val="center"/>
          </w:tcPr>
          <w:p w:rsidR="00DF415B" w:rsidRPr="0082776F" w:rsidRDefault="00DF415B" w:rsidP="00BC1CF0">
            <w:pPr>
              <w:pStyle w:val="a3"/>
              <w:numPr>
                <w:ilvl w:val="0"/>
                <w:numId w:val="3"/>
              </w:numPr>
              <w:tabs>
                <w:tab w:val="left" w:pos="10320"/>
              </w:tabs>
              <w:spacing w:after="0"/>
              <w:ind w:left="0" w:firstLine="0"/>
              <w:rPr>
                <w:rFonts w:ascii="Times New Roman" w:hAnsi="Times New Roman"/>
                <w:sz w:val="24"/>
                <w:szCs w:val="24"/>
              </w:rPr>
            </w:pPr>
          </w:p>
        </w:tc>
        <w:tc>
          <w:tcPr>
            <w:tcW w:w="2978" w:type="dxa"/>
            <w:tcBorders>
              <w:top w:val="single" w:sz="4" w:space="0" w:color="auto"/>
              <w:left w:val="single" w:sz="4" w:space="0" w:color="auto"/>
              <w:bottom w:val="single" w:sz="4" w:space="0" w:color="auto"/>
              <w:right w:val="single" w:sz="4" w:space="0" w:color="auto"/>
            </w:tcBorders>
            <w:vAlign w:val="center"/>
          </w:tcPr>
          <w:p w:rsidR="00DF415B" w:rsidRPr="005301B7" w:rsidRDefault="00DF415B" w:rsidP="00DF415B">
            <w:pPr>
              <w:tabs>
                <w:tab w:val="left" w:pos="10320"/>
              </w:tabs>
            </w:pPr>
            <w:r w:rsidRPr="005301B7">
              <w:t>Обучающиеся</w:t>
            </w:r>
            <w:r>
              <w:t xml:space="preserve"> других 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vAlign w:val="center"/>
          </w:tcPr>
          <w:p w:rsidR="00DF415B" w:rsidRPr="00C857E8" w:rsidRDefault="00DF415B" w:rsidP="00DF415B">
            <w:pPr>
              <w:jc w:val="center"/>
              <w:rPr>
                <w:color w:val="000000"/>
              </w:rPr>
            </w:pPr>
            <w:r w:rsidRPr="00C857E8">
              <w:rPr>
                <w:color w:val="000000"/>
              </w:rPr>
              <w:t>24</w:t>
            </w:r>
          </w:p>
        </w:tc>
        <w:tc>
          <w:tcPr>
            <w:tcW w:w="1842" w:type="dxa"/>
            <w:tcBorders>
              <w:top w:val="single" w:sz="4" w:space="0" w:color="auto"/>
              <w:left w:val="single" w:sz="4" w:space="0" w:color="auto"/>
              <w:bottom w:val="single" w:sz="4" w:space="0" w:color="auto"/>
              <w:right w:val="single" w:sz="4" w:space="0" w:color="auto"/>
            </w:tcBorders>
            <w:vAlign w:val="center"/>
          </w:tcPr>
          <w:p w:rsidR="00DF415B" w:rsidRPr="00C857E8" w:rsidRDefault="00DF415B" w:rsidP="00DF415B">
            <w:pPr>
              <w:jc w:val="center"/>
              <w:rPr>
                <w:color w:val="000000"/>
              </w:rPr>
            </w:pPr>
            <w:r w:rsidRPr="00C857E8">
              <w:rPr>
                <w:color w:val="000000"/>
              </w:rPr>
              <w:t>4,0</w:t>
            </w:r>
          </w:p>
        </w:tc>
        <w:tc>
          <w:tcPr>
            <w:tcW w:w="1701" w:type="dxa"/>
            <w:tcBorders>
              <w:top w:val="single" w:sz="4" w:space="0" w:color="auto"/>
              <w:left w:val="single" w:sz="4" w:space="0" w:color="auto"/>
              <w:bottom w:val="single" w:sz="4" w:space="0" w:color="auto"/>
              <w:right w:val="single" w:sz="4" w:space="0" w:color="auto"/>
            </w:tcBorders>
            <w:vAlign w:val="center"/>
          </w:tcPr>
          <w:p w:rsidR="00DF415B" w:rsidRPr="00C857E8" w:rsidRDefault="00DF415B" w:rsidP="00DF415B">
            <w:pPr>
              <w:jc w:val="center"/>
              <w:rPr>
                <w:color w:val="000000"/>
              </w:rPr>
            </w:pPr>
            <w:r w:rsidRPr="00C857E8">
              <w:rPr>
                <w:color w:val="000000"/>
              </w:rPr>
              <w:t>21</w:t>
            </w:r>
          </w:p>
        </w:tc>
        <w:tc>
          <w:tcPr>
            <w:tcW w:w="1843" w:type="dxa"/>
            <w:tcBorders>
              <w:top w:val="single" w:sz="4" w:space="0" w:color="auto"/>
              <w:left w:val="single" w:sz="4" w:space="0" w:color="auto"/>
              <w:bottom w:val="single" w:sz="4" w:space="0" w:color="auto"/>
              <w:right w:val="single" w:sz="4" w:space="0" w:color="auto"/>
            </w:tcBorders>
            <w:vAlign w:val="center"/>
          </w:tcPr>
          <w:p w:rsidR="00DF415B" w:rsidRPr="00C857E8" w:rsidRDefault="00DF415B" w:rsidP="00DF415B">
            <w:pPr>
              <w:jc w:val="center"/>
              <w:rPr>
                <w:color w:val="000000"/>
              </w:rPr>
            </w:pPr>
            <w:r w:rsidRPr="00C857E8">
              <w:rPr>
                <w:color w:val="000000"/>
              </w:rPr>
              <w:t>3,5</w:t>
            </w:r>
          </w:p>
        </w:tc>
        <w:tc>
          <w:tcPr>
            <w:tcW w:w="1701" w:type="dxa"/>
            <w:tcBorders>
              <w:top w:val="single" w:sz="4" w:space="0" w:color="auto"/>
              <w:left w:val="single" w:sz="4" w:space="0" w:color="auto"/>
              <w:bottom w:val="single" w:sz="4" w:space="0" w:color="auto"/>
              <w:right w:val="single" w:sz="4" w:space="0" w:color="auto"/>
            </w:tcBorders>
            <w:vAlign w:val="center"/>
          </w:tcPr>
          <w:p w:rsidR="00DF415B" w:rsidRPr="00F60D3F" w:rsidRDefault="0041264D" w:rsidP="00DF415B">
            <w:pPr>
              <w:jc w:val="center"/>
            </w:pPr>
            <w:r>
              <w:t>21</w:t>
            </w:r>
          </w:p>
        </w:tc>
        <w:tc>
          <w:tcPr>
            <w:tcW w:w="1666" w:type="dxa"/>
            <w:tcBorders>
              <w:top w:val="single" w:sz="4" w:space="0" w:color="auto"/>
              <w:left w:val="single" w:sz="4" w:space="0" w:color="auto"/>
              <w:bottom w:val="single" w:sz="4" w:space="0" w:color="auto"/>
              <w:right w:val="single" w:sz="4" w:space="0" w:color="auto"/>
            </w:tcBorders>
            <w:vAlign w:val="center"/>
          </w:tcPr>
          <w:p w:rsidR="00DF415B" w:rsidRPr="00F60D3F" w:rsidRDefault="00D443AB" w:rsidP="00DF415B">
            <w:pPr>
              <w:jc w:val="center"/>
            </w:pPr>
            <w:r>
              <w:t>3,1</w:t>
            </w:r>
          </w:p>
        </w:tc>
      </w:tr>
    </w:tbl>
    <w:p w:rsidR="003602B9" w:rsidRPr="00F60D3F" w:rsidRDefault="003602B9" w:rsidP="00EB7C8C">
      <w:pPr>
        <w:jc w:val="both"/>
        <w:rPr>
          <w:b/>
        </w:rPr>
      </w:pPr>
      <w:bookmarkStart w:id="3" w:name="_Toc424490577"/>
    </w:p>
    <w:p w:rsidR="005060D9" w:rsidRDefault="0079316A" w:rsidP="00EB7C8C">
      <w:pPr>
        <w:jc w:val="both"/>
        <w:rPr>
          <w:i/>
        </w:rPr>
      </w:pPr>
      <w:r w:rsidRPr="00F60D3F">
        <w:rPr>
          <w:b/>
          <w:i/>
        </w:rPr>
        <w:t xml:space="preserve">ВЫВОД о характере изменения количества участников ОГЭ по </w:t>
      </w:r>
      <w:r w:rsidR="00DF415B">
        <w:rPr>
          <w:b/>
          <w:i/>
        </w:rPr>
        <w:t>англий</w:t>
      </w:r>
      <w:r w:rsidR="00B02BC5">
        <w:rPr>
          <w:b/>
          <w:i/>
        </w:rPr>
        <w:t>скому язык</w:t>
      </w:r>
      <w:bookmarkEnd w:id="3"/>
    </w:p>
    <w:p w:rsidR="004D4C98" w:rsidRDefault="004D4C98" w:rsidP="00EB7C8C">
      <w:pPr>
        <w:jc w:val="both"/>
        <w:rPr>
          <w:i/>
        </w:rPr>
      </w:pPr>
    </w:p>
    <w:p w:rsidR="00116F66" w:rsidRDefault="004D4C98" w:rsidP="00116F66">
      <w:pPr>
        <w:spacing w:line="276" w:lineRule="auto"/>
        <w:ind w:firstLine="709"/>
        <w:jc w:val="both"/>
      </w:pPr>
      <w:r w:rsidRPr="00116F66">
        <w:t>За период с 2</w:t>
      </w:r>
      <w:r w:rsidR="0093215C" w:rsidRPr="00116F66">
        <w:t xml:space="preserve">024 по </w:t>
      </w:r>
      <w:r w:rsidR="0003774A" w:rsidRPr="00116F66">
        <w:t>2026г. наблюдается определен</w:t>
      </w:r>
      <w:r w:rsidRPr="00116F66">
        <w:t>ное увеличение количества учащихс</w:t>
      </w:r>
      <w:r w:rsidR="0003774A" w:rsidRPr="00116F66">
        <w:t>я участников ОГЭ по иностранным языкам</w:t>
      </w:r>
      <w:r w:rsidRPr="00116F66">
        <w:t xml:space="preserve"> в 2026г. В этом году 672 обучающихся сдавали английский язык, что на 65 человек больше чем в 2025г. и соответственно выше </w:t>
      </w:r>
      <w:r w:rsidR="0003774A" w:rsidRPr="00116F66">
        <w:t xml:space="preserve">их </w:t>
      </w:r>
      <w:r w:rsidRPr="00116F66">
        <w:t xml:space="preserve">процент от общего количества участников </w:t>
      </w:r>
      <w:r w:rsidR="00116F66">
        <w:t xml:space="preserve">– </w:t>
      </w:r>
      <w:r w:rsidRPr="00116F66">
        <w:t>7</w:t>
      </w:r>
      <w:r w:rsidR="00116F66">
        <w:t>,</w:t>
      </w:r>
      <w:r w:rsidRPr="00116F66">
        <w:t>3%</w:t>
      </w:r>
      <w:r w:rsidR="0003774A" w:rsidRPr="00116F66">
        <w:t xml:space="preserve"> - в отличи</w:t>
      </w:r>
      <w:r w:rsidR="00116F66">
        <w:t>е</w:t>
      </w:r>
      <w:r w:rsidR="0003774A" w:rsidRPr="00116F66">
        <w:t xml:space="preserve"> от 6</w:t>
      </w:r>
      <w:r w:rsidR="00116F66">
        <w:t>,</w:t>
      </w:r>
      <w:r w:rsidR="0003774A" w:rsidRPr="00116F66">
        <w:t>6%-6</w:t>
      </w:r>
      <w:r w:rsidR="00116F66">
        <w:t>,</w:t>
      </w:r>
      <w:r w:rsidR="0003774A" w:rsidRPr="00116F66">
        <w:t>7% в 2024-2025г</w:t>
      </w:r>
      <w:r w:rsidRPr="00116F66">
        <w:t>.</w:t>
      </w:r>
      <w:r w:rsidR="00116F66">
        <w:t>г.</w:t>
      </w:r>
      <w:r w:rsidR="0003774A" w:rsidRPr="00116F66">
        <w:t xml:space="preserve"> </w:t>
      </w:r>
    </w:p>
    <w:p w:rsidR="00116F66" w:rsidRDefault="0003774A" w:rsidP="00116F66">
      <w:pPr>
        <w:spacing w:line="276" w:lineRule="auto"/>
        <w:ind w:firstLine="709"/>
        <w:jc w:val="both"/>
      </w:pPr>
      <w:r w:rsidRPr="00116F66">
        <w:t xml:space="preserve">В этом году </w:t>
      </w:r>
      <w:r w:rsidR="004D4C98" w:rsidRPr="00116F66">
        <w:t>не было учащихся сдававших другие иностр</w:t>
      </w:r>
      <w:r w:rsidRPr="00116F66">
        <w:t>анные языки</w:t>
      </w:r>
      <w:r w:rsidR="00116F66">
        <w:t>,</w:t>
      </w:r>
      <w:r w:rsidRPr="00116F66">
        <w:t xml:space="preserve"> не было также участников</w:t>
      </w:r>
      <w:r w:rsidR="00116F66">
        <w:t>,</w:t>
      </w:r>
      <w:r w:rsidRPr="00116F66">
        <w:t xml:space="preserve"> сдававших ГВЭ-9</w:t>
      </w:r>
      <w:r w:rsidR="00116F66">
        <w:t>,</w:t>
      </w:r>
      <w:r w:rsidRPr="00116F66">
        <w:t xml:space="preserve"> как и в прошлые годы. </w:t>
      </w:r>
    </w:p>
    <w:p w:rsidR="00116F66" w:rsidRDefault="0003774A" w:rsidP="00116F66">
      <w:pPr>
        <w:spacing w:line="276" w:lineRule="auto"/>
        <w:ind w:firstLine="709"/>
        <w:jc w:val="both"/>
      </w:pPr>
      <w:r w:rsidRPr="00116F66">
        <w:t>По</w:t>
      </w:r>
      <w:r w:rsidR="00116F66" w:rsidRPr="00116F66">
        <w:t>-</w:t>
      </w:r>
      <w:r w:rsidRPr="00116F66">
        <w:t>прежнему, большую часть участников ОГЭ по категория</w:t>
      </w:r>
      <w:r w:rsidR="0093215C" w:rsidRPr="00116F66">
        <w:t>м</w:t>
      </w:r>
      <w:r w:rsidRPr="00116F66">
        <w:t xml:space="preserve"> ОО составляют обучающиеся СОШ – 67</w:t>
      </w:r>
      <w:r w:rsidR="00116F66">
        <w:t>,</w:t>
      </w:r>
      <w:r w:rsidRPr="00116F66">
        <w:t>3%</w:t>
      </w:r>
      <w:r w:rsidR="00116F66">
        <w:t>,</w:t>
      </w:r>
      <w:r w:rsidRPr="00116F66">
        <w:t xml:space="preserve"> и это так</w:t>
      </w:r>
      <w:r w:rsidR="00116F66">
        <w:t xml:space="preserve"> </w:t>
      </w:r>
      <w:r w:rsidRPr="00116F66">
        <w:t>же</w:t>
      </w:r>
      <w:r w:rsidR="00116F66">
        <w:t>,</w:t>
      </w:r>
      <w:r w:rsidRPr="00116F66">
        <w:t xml:space="preserve"> как и в 2024г</w:t>
      </w:r>
      <w:r w:rsidR="00116F66">
        <w:t>.</w:t>
      </w:r>
      <w:r w:rsidRPr="00116F66">
        <w:t xml:space="preserve"> – 67</w:t>
      </w:r>
      <w:r w:rsidR="00116F66">
        <w:t>,</w:t>
      </w:r>
      <w:r w:rsidRPr="00116F66">
        <w:t>2%</w:t>
      </w:r>
      <w:r w:rsidR="0093215C" w:rsidRPr="00116F66">
        <w:t>, но выше</w:t>
      </w:r>
      <w:r w:rsidR="00116F66">
        <w:t>,</w:t>
      </w:r>
      <w:r w:rsidR="0093215C" w:rsidRPr="00116F66">
        <w:t xml:space="preserve"> чем в 2025г</w:t>
      </w:r>
      <w:r w:rsidRPr="00116F66">
        <w:t xml:space="preserve">. </w:t>
      </w:r>
    </w:p>
    <w:p w:rsidR="004D4C98" w:rsidRPr="00116F66" w:rsidRDefault="00116F66" w:rsidP="00116F66">
      <w:pPr>
        <w:spacing w:line="276" w:lineRule="auto"/>
        <w:ind w:firstLine="709"/>
        <w:jc w:val="both"/>
      </w:pPr>
      <w:r>
        <w:t>Среди сдающих ОГЭ по английскому языку у</w:t>
      </w:r>
      <w:r w:rsidR="0003774A" w:rsidRPr="00116F66">
        <w:t xml:space="preserve">величилось </w:t>
      </w:r>
      <w:r w:rsidR="0093215C" w:rsidRPr="00116F66">
        <w:t xml:space="preserve">значительно </w:t>
      </w:r>
      <w:r w:rsidR="0003774A" w:rsidRPr="00116F66">
        <w:t>количество выпускников лицеев</w:t>
      </w:r>
      <w:r w:rsidR="0093215C" w:rsidRPr="00116F66">
        <w:t xml:space="preserve"> (на 2-3%)</w:t>
      </w:r>
      <w:r>
        <w:t>,</w:t>
      </w:r>
      <w:r w:rsidR="0093215C" w:rsidRPr="00116F66">
        <w:t xml:space="preserve"> появились обучающиеся интернатов – в этом году их 9</w:t>
      </w:r>
      <w:r>
        <w:t xml:space="preserve"> человек</w:t>
      </w:r>
      <w:r w:rsidR="0093215C" w:rsidRPr="00116F66">
        <w:t>; количество выпускников гимназий в этом году немного ниже прошлого года – 161</w:t>
      </w:r>
      <w:r w:rsidR="0022342D" w:rsidRPr="00116F66">
        <w:t>ч</w:t>
      </w:r>
      <w:r w:rsidR="0093215C" w:rsidRPr="00116F66">
        <w:t xml:space="preserve"> в сравнении с 178</w:t>
      </w:r>
      <w:r w:rsidR="0022342D" w:rsidRPr="00116F66">
        <w:t>ч, но незначительно выше 2024г</w:t>
      </w:r>
      <w:r>
        <w:t>.</w:t>
      </w:r>
      <w:r w:rsidR="0022342D" w:rsidRPr="00116F66">
        <w:t xml:space="preserve"> (158ч), количество участников</w:t>
      </w:r>
      <w:r w:rsidR="0093215C" w:rsidRPr="00116F66">
        <w:t xml:space="preserve"> других ОО практически не изменилось</w:t>
      </w:r>
      <w:r w:rsidR="0022342D" w:rsidRPr="00116F66">
        <w:t xml:space="preserve"> в сравнении с прошлым годом</w:t>
      </w:r>
      <w:r>
        <w:t>.</w:t>
      </w:r>
    </w:p>
    <w:p w:rsidR="0014037B" w:rsidRPr="00F60D3F" w:rsidRDefault="0014037B">
      <w:pPr>
        <w:spacing w:after="200" w:line="276" w:lineRule="auto"/>
        <w:rPr>
          <w:b/>
          <w:bCs/>
          <w:sz w:val="28"/>
          <w:szCs w:val="28"/>
        </w:rPr>
      </w:pPr>
      <w:r w:rsidRPr="00F60D3F">
        <w:rPr>
          <w:b/>
          <w:bCs/>
          <w:sz w:val="28"/>
          <w:szCs w:val="28"/>
        </w:rPr>
        <w:br w:type="page"/>
      </w:r>
    </w:p>
    <w:p w:rsidR="00AF0274" w:rsidRPr="00C27A4C" w:rsidRDefault="00AF0274" w:rsidP="00AF0274">
      <w:pPr>
        <w:pStyle w:val="2"/>
        <w:numPr>
          <w:ilvl w:val="1"/>
          <w:numId w:val="0"/>
        </w:numPr>
        <w:jc w:val="center"/>
        <w:rPr>
          <w:b/>
          <w:bCs/>
          <w:color w:val="auto"/>
          <w:sz w:val="28"/>
          <w:szCs w:val="28"/>
        </w:rPr>
      </w:pPr>
      <w:r w:rsidRPr="00F60D3F">
        <w:rPr>
          <w:rFonts w:ascii="Times New Roman" w:hAnsi="Times New Roman"/>
          <w:b/>
          <w:bCs/>
          <w:color w:val="auto"/>
          <w:sz w:val="28"/>
          <w:szCs w:val="28"/>
        </w:rPr>
        <w:t xml:space="preserve">РАЗДЕЛ 2.  ОСНОВНЫЕ РЕЗУЛЬТАТЫ </w:t>
      </w:r>
      <w:r w:rsidR="00564DD9" w:rsidRPr="00F60D3F">
        <w:rPr>
          <w:rFonts w:ascii="Times New Roman" w:hAnsi="Times New Roman"/>
          <w:b/>
          <w:bCs/>
          <w:color w:val="auto"/>
          <w:sz w:val="28"/>
          <w:szCs w:val="28"/>
        </w:rPr>
        <w:t>О</w:t>
      </w:r>
      <w:r w:rsidRPr="00F60D3F">
        <w:rPr>
          <w:rFonts w:ascii="Times New Roman" w:hAnsi="Times New Roman"/>
          <w:b/>
          <w:bCs/>
          <w:color w:val="auto"/>
          <w:sz w:val="28"/>
          <w:szCs w:val="28"/>
        </w:rPr>
        <w:t xml:space="preserve">ГЭ ПО </w:t>
      </w:r>
      <w:r w:rsidR="00DF415B">
        <w:rPr>
          <w:rFonts w:ascii="Times New Roman" w:hAnsi="Times New Roman"/>
          <w:b/>
          <w:bCs/>
          <w:color w:val="auto"/>
          <w:sz w:val="28"/>
          <w:szCs w:val="28"/>
        </w:rPr>
        <w:t>АНГЛИЙ</w:t>
      </w:r>
      <w:r w:rsidR="00B02BC5">
        <w:rPr>
          <w:rFonts w:ascii="Times New Roman" w:hAnsi="Times New Roman"/>
          <w:b/>
          <w:bCs/>
          <w:color w:val="auto"/>
          <w:sz w:val="28"/>
          <w:szCs w:val="28"/>
        </w:rPr>
        <w:t>СКОМУ ЯЗЫКУ</w:t>
      </w:r>
    </w:p>
    <w:p w:rsidR="00AF0274" w:rsidRPr="00F60D3F" w:rsidRDefault="00AF0274" w:rsidP="00AF0274">
      <w:pPr>
        <w:ind w:left="-426" w:firstLine="426"/>
        <w:jc w:val="both"/>
        <w:rPr>
          <w:rFonts w:eastAsia="Times New Roman"/>
          <w:b/>
        </w:rPr>
      </w:pPr>
    </w:p>
    <w:p w:rsidR="00AF0274" w:rsidRPr="00F60D3F" w:rsidRDefault="00AF0274" w:rsidP="00BC1CF0">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rsidR="00AF0274" w:rsidRPr="00F60D3F" w:rsidRDefault="00AF0274" w:rsidP="00BC1CF0">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rsidR="00AF0274" w:rsidRPr="00F60D3F" w:rsidRDefault="00AF0274" w:rsidP="00BC1CF0">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rsidR="00CB1B31" w:rsidRPr="00CB1B31" w:rsidRDefault="00AF0274" w:rsidP="00BC1CF0">
      <w:pPr>
        <w:pStyle w:val="3"/>
        <w:numPr>
          <w:ilvl w:val="1"/>
          <w:numId w:val="4"/>
        </w:numPr>
        <w:tabs>
          <w:tab w:val="left" w:pos="142"/>
        </w:tabs>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w:t>
      </w:r>
      <w:r w:rsidR="00DF415B">
        <w:rPr>
          <w:rFonts w:ascii="Times New Roman" w:hAnsi="Times New Roman"/>
          <w:color w:val="auto"/>
          <w:sz w:val="28"/>
        </w:rPr>
        <w:t>англий</w:t>
      </w:r>
      <w:r w:rsidR="00B02BC5">
        <w:rPr>
          <w:rFonts w:ascii="Times New Roman" w:hAnsi="Times New Roman"/>
          <w:color w:val="auto"/>
          <w:sz w:val="28"/>
        </w:rPr>
        <w:t>скому языку</w:t>
      </w:r>
      <w:r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p>
    <w:p w:rsidR="00AF0274" w:rsidRPr="00F60D3F" w:rsidRDefault="00AF0274" w:rsidP="00AF0274">
      <w:pPr>
        <w:rPr>
          <w:sz w:val="28"/>
        </w:rPr>
      </w:pPr>
    </w:p>
    <w:p w:rsidR="00017C63" w:rsidRPr="00F60D3F" w:rsidRDefault="00D859E8">
      <w:pPr>
        <w:spacing w:after="200" w:line="276" w:lineRule="auto"/>
        <w:rPr>
          <w:b/>
        </w:rPr>
      </w:pPr>
      <w:r>
        <w:rPr>
          <w:noProof/>
        </w:rPr>
        <w:drawing>
          <wp:inline distT="0" distB="0" distL="0" distR="0">
            <wp:extent cx="8420986" cy="3859619"/>
            <wp:effectExtent l="0" t="0" r="18415"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14AB8" w:rsidRPr="00F60D3F" w:rsidRDefault="00614AB8" w:rsidP="00BC1CF0">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w:t>
      </w:r>
      <w:r w:rsidR="00DF415B">
        <w:rPr>
          <w:rFonts w:ascii="Times New Roman" w:hAnsi="Times New Roman"/>
          <w:color w:val="auto"/>
          <w:sz w:val="28"/>
        </w:rPr>
        <w:t>англий</w:t>
      </w:r>
      <w:r w:rsidR="00B02BC5">
        <w:rPr>
          <w:rFonts w:ascii="Times New Roman" w:hAnsi="Times New Roman"/>
          <w:color w:val="auto"/>
          <w:sz w:val="28"/>
        </w:rPr>
        <w:t>скому языку</w:t>
      </w:r>
    </w:p>
    <w:p w:rsidR="000849F6" w:rsidRPr="00F60D3F" w:rsidRDefault="000849F6" w:rsidP="000849F6">
      <w:pPr>
        <w:pStyle w:val="af8"/>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1842"/>
        <w:gridCol w:w="1842"/>
        <w:gridCol w:w="1843"/>
        <w:gridCol w:w="1843"/>
        <w:gridCol w:w="1843"/>
        <w:gridCol w:w="1843"/>
      </w:tblGrid>
      <w:tr w:rsidR="00DC2D67" w:rsidRPr="00F60D3F" w:rsidTr="00A35F59">
        <w:trPr>
          <w:cantSplit/>
          <w:trHeight w:val="338"/>
          <w:tblHeader/>
        </w:trPr>
        <w:tc>
          <w:tcPr>
            <w:tcW w:w="1130" w:type="pct"/>
            <w:vMerge w:val="restart"/>
            <w:vAlign w:val="center"/>
          </w:tcPr>
          <w:p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rsidTr="00A35F59">
        <w:trPr>
          <w:cantSplit/>
          <w:trHeight w:val="155"/>
          <w:tblHeader/>
        </w:trPr>
        <w:tc>
          <w:tcPr>
            <w:tcW w:w="1130" w:type="pct"/>
            <w:vMerge/>
            <w:vAlign w:val="center"/>
          </w:tcPr>
          <w:p w:rsidR="0014037B" w:rsidRPr="00F60D3F" w:rsidRDefault="0014037B" w:rsidP="005D4B32">
            <w:pPr>
              <w:contextualSpacing/>
              <w:jc w:val="center"/>
              <w:rPr>
                <w:rFonts w:eastAsia="MS Mincho"/>
              </w:rPr>
            </w:pPr>
          </w:p>
        </w:tc>
        <w:tc>
          <w:tcPr>
            <w:tcW w:w="645" w:type="pct"/>
            <w:vAlign w:val="center"/>
          </w:tcPr>
          <w:p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rsidR="0014037B" w:rsidRPr="00F60D3F" w:rsidRDefault="0014037B" w:rsidP="005D4B32">
            <w:pPr>
              <w:contextualSpacing/>
              <w:jc w:val="center"/>
              <w:rPr>
                <w:rFonts w:eastAsia="MS Mincho"/>
              </w:rPr>
            </w:pPr>
            <w:r w:rsidRPr="00F60D3F">
              <w:rPr>
                <w:rFonts w:eastAsia="MS Mincho"/>
              </w:rPr>
              <w:t>%</w:t>
            </w:r>
          </w:p>
        </w:tc>
      </w:tr>
      <w:tr w:rsidR="00B41813" w:rsidRPr="00F60D3F" w:rsidTr="00B41813">
        <w:trPr>
          <w:trHeight w:val="283"/>
        </w:trPr>
        <w:tc>
          <w:tcPr>
            <w:tcW w:w="1130" w:type="pct"/>
            <w:vAlign w:val="center"/>
          </w:tcPr>
          <w:p w:rsidR="00B41813" w:rsidRPr="00F60D3F" w:rsidRDefault="00B41813" w:rsidP="00B41813">
            <w:pPr>
              <w:contextualSpacing/>
              <w:jc w:val="center"/>
              <w:rPr>
                <w:rFonts w:eastAsia="MS Mincho"/>
              </w:rPr>
            </w:pPr>
            <w:r w:rsidRPr="00F60D3F">
              <w:t>«2»</w:t>
            </w:r>
          </w:p>
        </w:tc>
        <w:tc>
          <w:tcPr>
            <w:tcW w:w="645" w:type="pct"/>
            <w:tcBorders>
              <w:right w:val="single" w:sz="4" w:space="0" w:color="auto"/>
            </w:tcBorders>
            <w:vAlign w:val="bottom"/>
          </w:tcPr>
          <w:p w:rsidR="00B41813" w:rsidRPr="00DD3AB4" w:rsidRDefault="00B41813" w:rsidP="00B41813">
            <w:pPr>
              <w:contextualSpacing/>
              <w:jc w:val="center"/>
              <w:rPr>
                <w:rFonts w:eastAsia="MS Mincho"/>
              </w:rPr>
            </w:pPr>
            <w:r w:rsidRPr="00DD3AB4">
              <w:t>2</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0,3</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5</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0,8</w:t>
            </w:r>
          </w:p>
        </w:tc>
        <w:tc>
          <w:tcPr>
            <w:tcW w:w="645" w:type="pct"/>
            <w:tcBorders>
              <w:left w:val="single" w:sz="4" w:space="0" w:color="auto"/>
            </w:tcBorders>
            <w:vAlign w:val="center"/>
          </w:tcPr>
          <w:p w:rsidR="00B41813" w:rsidRPr="00345F8C" w:rsidRDefault="00B41813" w:rsidP="00B41813">
            <w:pPr>
              <w:jc w:val="center"/>
            </w:pPr>
            <w:r w:rsidRPr="00345F8C">
              <w:t>2</w:t>
            </w:r>
          </w:p>
        </w:tc>
        <w:tc>
          <w:tcPr>
            <w:tcW w:w="645" w:type="pct"/>
            <w:tcBorders>
              <w:left w:val="single" w:sz="4" w:space="0" w:color="auto"/>
            </w:tcBorders>
            <w:vAlign w:val="center"/>
          </w:tcPr>
          <w:p w:rsidR="00B41813" w:rsidRPr="00345F8C" w:rsidRDefault="00B41813" w:rsidP="00B41813">
            <w:pPr>
              <w:jc w:val="center"/>
            </w:pPr>
            <w:r w:rsidRPr="00345F8C">
              <w:t>0,3</w:t>
            </w:r>
          </w:p>
        </w:tc>
      </w:tr>
      <w:tr w:rsidR="00B41813" w:rsidRPr="00F60D3F" w:rsidTr="00B41813">
        <w:trPr>
          <w:trHeight w:val="283"/>
        </w:trPr>
        <w:tc>
          <w:tcPr>
            <w:tcW w:w="1130" w:type="pct"/>
            <w:vAlign w:val="center"/>
          </w:tcPr>
          <w:p w:rsidR="00B41813" w:rsidRPr="00F60D3F" w:rsidRDefault="00B41813" w:rsidP="00B41813">
            <w:pPr>
              <w:contextualSpacing/>
              <w:jc w:val="center"/>
              <w:rPr>
                <w:rFonts w:eastAsia="MS Mincho"/>
              </w:rPr>
            </w:pPr>
            <w:r w:rsidRPr="00F60D3F">
              <w:rPr>
                <w:rFonts w:eastAsia="MS Mincho"/>
              </w:rPr>
              <w:t>«3»</w:t>
            </w:r>
          </w:p>
        </w:tc>
        <w:tc>
          <w:tcPr>
            <w:tcW w:w="645" w:type="pct"/>
            <w:tcBorders>
              <w:right w:val="single" w:sz="4" w:space="0" w:color="auto"/>
            </w:tcBorders>
            <w:vAlign w:val="bottom"/>
          </w:tcPr>
          <w:p w:rsidR="00B41813" w:rsidRPr="00DD3AB4" w:rsidRDefault="00B41813" w:rsidP="00B41813">
            <w:pPr>
              <w:contextualSpacing/>
              <w:jc w:val="center"/>
              <w:rPr>
                <w:rFonts w:eastAsia="MS Mincho"/>
              </w:rPr>
            </w:pPr>
            <w:r w:rsidRPr="00DD3AB4">
              <w:t>98</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16,2</w:t>
            </w:r>
          </w:p>
        </w:tc>
        <w:tc>
          <w:tcPr>
            <w:tcW w:w="645" w:type="pct"/>
            <w:tcBorders>
              <w:left w:val="single" w:sz="4" w:space="0" w:color="auto"/>
            </w:tcBorders>
            <w:vAlign w:val="bottom"/>
          </w:tcPr>
          <w:p w:rsidR="00B41813" w:rsidRPr="00C0061F" w:rsidRDefault="00B41813" w:rsidP="00B41813">
            <w:pPr>
              <w:contextualSpacing/>
              <w:jc w:val="center"/>
              <w:rPr>
                <w:rFonts w:eastAsia="MS Mincho"/>
                <w:lang w:val="en-US"/>
              </w:rPr>
            </w:pPr>
            <w:r>
              <w:t>9</w:t>
            </w:r>
            <w:r>
              <w:rPr>
                <w:lang w:val="en-US"/>
              </w:rPr>
              <w:t>1</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t>15,0</w:t>
            </w:r>
          </w:p>
        </w:tc>
        <w:tc>
          <w:tcPr>
            <w:tcW w:w="645" w:type="pct"/>
            <w:tcBorders>
              <w:left w:val="single" w:sz="4" w:space="0" w:color="auto"/>
            </w:tcBorders>
            <w:vAlign w:val="center"/>
          </w:tcPr>
          <w:p w:rsidR="00B41813" w:rsidRPr="00345F8C" w:rsidRDefault="00B41813" w:rsidP="00B41813">
            <w:pPr>
              <w:jc w:val="center"/>
            </w:pPr>
            <w:r w:rsidRPr="00345F8C">
              <w:t>91</w:t>
            </w:r>
          </w:p>
        </w:tc>
        <w:tc>
          <w:tcPr>
            <w:tcW w:w="645" w:type="pct"/>
            <w:tcBorders>
              <w:left w:val="single" w:sz="4" w:space="0" w:color="auto"/>
            </w:tcBorders>
            <w:vAlign w:val="center"/>
          </w:tcPr>
          <w:p w:rsidR="00B41813" w:rsidRPr="00345F8C" w:rsidRDefault="00B41813" w:rsidP="00B41813">
            <w:pPr>
              <w:jc w:val="center"/>
            </w:pPr>
            <w:r w:rsidRPr="00345F8C">
              <w:t>13,5</w:t>
            </w:r>
          </w:p>
        </w:tc>
      </w:tr>
      <w:tr w:rsidR="00B41813" w:rsidRPr="00F60D3F" w:rsidTr="00B41813">
        <w:trPr>
          <w:trHeight w:val="283"/>
        </w:trPr>
        <w:tc>
          <w:tcPr>
            <w:tcW w:w="1130" w:type="pct"/>
            <w:vAlign w:val="center"/>
          </w:tcPr>
          <w:p w:rsidR="00B41813" w:rsidRPr="00F60D3F" w:rsidRDefault="00B41813" w:rsidP="00B41813">
            <w:pPr>
              <w:contextualSpacing/>
              <w:jc w:val="center"/>
              <w:rPr>
                <w:rFonts w:eastAsia="MS Mincho"/>
              </w:rPr>
            </w:pPr>
            <w:r w:rsidRPr="00F60D3F">
              <w:rPr>
                <w:rFonts w:eastAsia="MS Mincho"/>
              </w:rPr>
              <w:t>«4»</w:t>
            </w:r>
          </w:p>
        </w:tc>
        <w:tc>
          <w:tcPr>
            <w:tcW w:w="645" w:type="pct"/>
            <w:tcBorders>
              <w:right w:val="single" w:sz="4" w:space="0" w:color="auto"/>
            </w:tcBorders>
            <w:vAlign w:val="bottom"/>
          </w:tcPr>
          <w:p w:rsidR="00B41813" w:rsidRPr="00DD3AB4" w:rsidRDefault="00B41813" w:rsidP="00B41813">
            <w:pPr>
              <w:contextualSpacing/>
              <w:jc w:val="center"/>
              <w:rPr>
                <w:rFonts w:eastAsia="MS Mincho"/>
              </w:rPr>
            </w:pPr>
            <w:r w:rsidRPr="00DD3AB4">
              <w:t>182</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30,1</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181</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29,8</w:t>
            </w:r>
          </w:p>
        </w:tc>
        <w:tc>
          <w:tcPr>
            <w:tcW w:w="645" w:type="pct"/>
            <w:tcBorders>
              <w:left w:val="single" w:sz="4" w:space="0" w:color="auto"/>
            </w:tcBorders>
            <w:vAlign w:val="center"/>
          </w:tcPr>
          <w:p w:rsidR="00B41813" w:rsidRPr="00345F8C" w:rsidRDefault="00B41813" w:rsidP="00B41813">
            <w:pPr>
              <w:jc w:val="center"/>
            </w:pPr>
            <w:r w:rsidRPr="00345F8C">
              <w:t>192</w:t>
            </w:r>
          </w:p>
        </w:tc>
        <w:tc>
          <w:tcPr>
            <w:tcW w:w="645" w:type="pct"/>
            <w:tcBorders>
              <w:left w:val="single" w:sz="4" w:space="0" w:color="auto"/>
            </w:tcBorders>
            <w:vAlign w:val="center"/>
          </w:tcPr>
          <w:p w:rsidR="00B41813" w:rsidRPr="00345F8C" w:rsidRDefault="00B41813" w:rsidP="00B41813">
            <w:pPr>
              <w:jc w:val="center"/>
            </w:pPr>
            <w:r w:rsidRPr="00345F8C">
              <w:t>28,6</w:t>
            </w:r>
          </w:p>
        </w:tc>
      </w:tr>
      <w:tr w:rsidR="00B41813" w:rsidRPr="00F60D3F" w:rsidTr="00B41813">
        <w:trPr>
          <w:trHeight w:val="283"/>
        </w:trPr>
        <w:tc>
          <w:tcPr>
            <w:tcW w:w="1130" w:type="pct"/>
            <w:vAlign w:val="center"/>
          </w:tcPr>
          <w:p w:rsidR="00B41813" w:rsidRPr="00F60D3F" w:rsidRDefault="00B41813" w:rsidP="00B41813">
            <w:pPr>
              <w:contextualSpacing/>
              <w:jc w:val="center"/>
              <w:rPr>
                <w:rFonts w:eastAsia="MS Mincho"/>
              </w:rPr>
            </w:pPr>
            <w:r w:rsidRPr="00F60D3F">
              <w:rPr>
                <w:rFonts w:eastAsia="MS Mincho"/>
              </w:rPr>
              <w:t>«5»</w:t>
            </w:r>
          </w:p>
        </w:tc>
        <w:tc>
          <w:tcPr>
            <w:tcW w:w="645" w:type="pct"/>
            <w:tcBorders>
              <w:right w:val="single" w:sz="4" w:space="0" w:color="auto"/>
            </w:tcBorders>
            <w:vAlign w:val="bottom"/>
          </w:tcPr>
          <w:p w:rsidR="00B41813" w:rsidRPr="00DD3AB4" w:rsidRDefault="00B41813" w:rsidP="00B41813">
            <w:pPr>
              <w:contextualSpacing/>
              <w:jc w:val="center"/>
              <w:rPr>
                <w:rFonts w:eastAsia="MS Mincho"/>
              </w:rPr>
            </w:pPr>
            <w:r w:rsidRPr="00DD3AB4">
              <w:t>322</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53,3</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330</w:t>
            </w:r>
          </w:p>
        </w:tc>
        <w:tc>
          <w:tcPr>
            <w:tcW w:w="645" w:type="pct"/>
            <w:tcBorders>
              <w:left w:val="single" w:sz="4" w:space="0" w:color="auto"/>
            </w:tcBorders>
            <w:vAlign w:val="bottom"/>
          </w:tcPr>
          <w:p w:rsidR="00B41813" w:rsidRPr="00DD3AB4" w:rsidRDefault="00B41813" w:rsidP="00B41813">
            <w:pPr>
              <w:contextualSpacing/>
              <w:jc w:val="center"/>
              <w:rPr>
                <w:rFonts w:eastAsia="MS Mincho"/>
              </w:rPr>
            </w:pPr>
            <w:r w:rsidRPr="00DD3AB4">
              <w:t>54,</w:t>
            </w:r>
            <w:r>
              <w:t>4</w:t>
            </w:r>
          </w:p>
        </w:tc>
        <w:tc>
          <w:tcPr>
            <w:tcW w:w="645" w:type="pct"/>
            <w:tcBorders>
              <w:left w:val="single" w:sz="4" w:space="0" w:color="auto"/>
            </w:tcBorders>
            <w:vAlign w:val="center"/>
          </w:tcPr>
          <w:p w:rsidR="00B41813" w:rsidRPr="00345F8C" w:rsidRDefault="00B41813" w:rsidP="00B41813">
            <w:pPr>
              <w:jc w:val="center"/>
            </w:pPr>
            <w:r w:rsidRPr="00345F8C">
              <w:t>387</w:t>
            </w:r>
          </w:p>
        </w:tc>
        <w:tc>
          <w:tcPr>
            <w:tcW w:w="645" w:type="pct"/>
            <w:tcBorders>
              <w:left w:val="single" w:sz="4" w:space="0" w:color="auto"/>
            </w:tcBorders>
            <w:vAlign w:val="center"/>
          </w:tcPr>
          <w:p w:rsidR="00B41813" w:rsidRDefault="00B41813" w:rsidP="00B41813">
            <w:pPr>
              <w:jc w:val="center"/>
            </w:pPr>
            <w:r w:rsidRPr="00345F8C">
              <w:t>57,6</w:t>
            </w:r>
          </w:p>
        </w:tc>
      </w:tr>
    </w:tbl>
    <w:p w:rsidR="00022E68" w:rsidRPr="00F60D3F" w:rsidRDefault="00022E68" w:rsidP="00903AC5">
      <w:pPr>
        <w:jc w:val="both"/>
        <w:rPr>
          <w:b/>
          <w:bCs/>
        </w:rPr>
      </w:pPr>
    </w:p>
    <w:p w:rsidR="00911A9C" w:rsidRPr="001A5652" w:rsidRDefault="00911A9C" w:rsidP="00903AC5">
      <w:pPr>
        <w:jc w:val="both"/>
        <w:rPr>
          <w:b/>
          <w:bCs/>
          <w:lang w:val="en-US"/>
        </w:rPr>
      </w:pPr>
    </w:p>
    <w:p w:rsidR="00903AC5" w:rsidRPr="00F60D3F" w:rsidRDefault="00EB7C8C" w:rsidP="00BC1CF0">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Результаты ОГЭ по АТЕ региона</w:t>
      </w:r>
    </w:p>
    <w:p w:rsidR="000849F6" w:rsidRPr="00F60D3F" w:rsidRDefault="000849F6" w:rsidP="000849F6">
      <w:pPr>
        <w:pStyle w:val="af8"/>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rsidTr="00836E32">
        <w:trPr>
          <w:cantSplit/>
          <w:tblHeader/>
        </w:trPr>
        <w:tc>
          <w:tcPr>
            <w:tcW w:w="709" w:type="dxa"/>
            <w:vMerge w:val="restart"/>
            <w:shd w:val="clear" w:color="auto" w:fill="auto"/>
            <w:vAlign w:val="center"/>
          </w:tcPr>
          <w:p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rsidR="00461AC6" w:rsidRPr="00F60D3F" w:rsidRDefault="00461AC6" w:rsidP="005301B7">
            <w:pPr>
              <w:jc w:val="center"/>
              <w:rPr>
                <w:bCs/>
                <w:szCs w:val="28"/>
              </w:rPr>
            </w:pPr>
            <w:r w:rsidRPr="00F60D3F">
              <w:rPr>
                <w:bCs/>
                <w:szCs w:val="28"/>
              </w:rPr>
              <w:t>«2»</w:t>
            </w:r>
          </w:p>
        </w:tc>
        <w:tc>
          <w:tcPr>
            <w:tcW w:w="2410" w:type="dxa"/>
            <w:gridSpan w:val="2"/>
            <w:shd w:val="clear" w:color="auto" w:fill="auto"/>
            <w:vAlign w:val="center"/>
          </w:tcPr>
          <w:p w:rsidR="00461AC6" w:rsidRPr="00F60D3F" w:rsidRDefault="00461AC6" w:rsidP="005301B7">
            <w:pPr>
              <w:jc w:val="center"/>
              <w:rPr>
                <w:bCs/>
                <w:szCs w:val="28"/>
              </w:rPr>
            </w:pPr>
            <w:r w:rsidRPr="00F60D3F">
              <w:rPr>
                <w:bCs/>
                <w:szCs w:val="28"/>
              </w:rPr>
              <w:t>«3»</w:t>
            </w:r>
          </w:p>
        </w:tc>
        <w:tc>
          <w:tcPr>
            <w:tcW w:w="2410" w:type="dxa"/>
            <w:gridSpan w:val="2"/>
            <w:shd w:val="clear" w:color="auto" w:fill="auto"/>
            <w:vAlign w:val="center"/>
          </w:tcPr>
          <w:p w:rsidR="00461AC6" w:rsidRPr="00F60D3F" w:rsidRDefault="00461AC6" w:rsidP="005301B7">
            <w:pPr>
              <w:jc w:val="center"/>
              <w:rPr>
                <w:bCs/>
                <w:szCs w:val="28"/>
              </w:rPr>
            </w:pPr>
            <w:r w:rsidRPr="00F60D3F">
              <w:rPr>
                <w:bCs/>
                <w:szCs w:val="28"/>
              </w:rPr>
              <w:t>«4»</w:t>
            </w:r>
          </w:p>
        </w:tc>
        <w:tc>
          <w:tcPr>
            <w:tcW w:w="2410" w:type="dxa"/>
            <w:gridSpan w:val="2"/>
            <w:shd w:val="clear" w:color="auto" w:fill="auto"/>
            <w:vAlign w:val="center"/>
          </w:tcPr>
          <w:p w:rsidR="00461AC6" w:rsidRPr="00F60D3F" w:rsidRDefault="00461AC6" w:rsidP="005301B7">
            <w:pPr>
              <w:jc w:val="center"/>
              <w:rPr>
                <w:bCs/>
                <w:szCs w:val="28"/>
              </w:rPr>
            </w:pPr>
            <w:r w:rsidRPr="00F60D3F">
              <w:rPr>
                <w:bCs/>
                <w:szCs w:val="28"/>
              </w:rPr>
              <w:t>«5»</w:t>
            </w:r>
          </w:p>
        </w:tc>
      </w:tr>
      <w:tr w:rsidR="0009799B" w:rsidRPr="00F60D3F" w:rsidTr="00836E32">
        <w:trPr>
          <w:cantSplit/>
          <w:tblHeader/>
        </w:trPr>
        <w:tc>
          <w:tcPr>
            <w:tcW w:w="709" w:type="dxa"/>
            <w:vMerge/>
            <w:shd w:val="clear" w:color="auto" w:fill="auto"/>
            <w:vAlign w:val="center"/>
          </w:tcPr>
          <w:p w:rsidR="007A74B7" w:rsidRPr="00F60D3F" w:rsidRDefault="007A74B7" w:rsidP="005301B7">
            <w:pPr>
              <w:jc w:val="center"/>
              <w:rPr>
                <w:bCs/>
                <w:szCs w:val="28"/>
              </w:rPr>
            </w:pPr>
          </w:p>
        </w:tc>
        <w:tc>
          <w:tcPr>
            <w:tcW w:w="2552" w:type="dxa"/>
            <w:vMerge/>
            <w:shd w:val="clear" w:color="auto" w:fill="auto"/>
            <w:vAlign w:val="center"/>
          </w:tcPr>
          <w:p w:rsidR="007A74B7" w:rsidRPr="00F60D3F" w:rsidRDefault="007A74B7" w:rsidP="005301B7">
            <w:pPr>
              <w:jc w:val="center"/>
              <w:rPr>
                <w:bCs/>
                <w:szCs w:val="28"/>
              </w:rPr>
            </w:pPr>
          </w:p>
        </w:tc>
        <w:tc>
          <w:tcPr>
            <w:tcW w:w="1417" w:type="dxa"/>
            <w:vMerge/>
            <w:shd w:val="clear" w:color="auto" w:fill="auto"/>
            <w:vAlign w:val="center"/>
          </w:tcPr>
          <w:p w:rsidR="007A74B7" w:rsidRPr="00F60D3F" w:rsidRDefault="007A74B7" w:rsidP="005301B7">
            <w:pPr>
              <w:jc w:val="center"/>
              <w:rPr>
                <w:bCs/>
                <w:szCs w:val="28"/>
              </w:rPr>
            </w:pPr>
          </w:p>
        </w:tc>
        <w:tc>
          <w:tcPr>
            <w:tcW w:w="1204" w:type="dxa"/>
            <w:shd w:val="clear" w:color="auto" w:fill="auto"/>
            <w:vAlign w:val="center"/>
          </w:tcPr>
          <w:p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rsidR="00461AC6" w:rsidRPr="00F60D3F" w:rsidRDefault="0079316A" w:rsidP="005301B7">
            <w:pPr>
              <w:jc w:val="center"/>
              <w:rPr>
                <w:bCs/>
                <w:szCs w:val="28"/>
              </w:rPr>
            </w:pPr>
            <w:r w:rsidRPr="00F60D3F">
              <w:rPr>
                <w:bCs/>
                <w:szCs w:val="28"/>
              </w:rPr>
              <w:t>%</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sidRPr="00F60D3F">
              <w:rPr>
                <w:szCs w:val="28"/>
              </w:rPr>
              <w:t>1.</w:t>
            </w:r>
          </w:p>
        </w:tc>
        <w:tc>
          <w:tcPr>
            <w:tcW w:w="2552" w:type="dxa"/>
            <w:vAlign w:val="center"/>
          </w:tcPr>
          <w:p w:rsidR="00B41813" w:rsidRPr="00AE76A8" w:rsidRDefault="00B41813" w:rsidP="00B41813">
            <w:pPr>
              <w:contextualSpacing/>
              <w:jc w:val="both"/>
              <w:rPr>
                <w:color w:val="000000"/>
              </w:rPr>
            </w:pPr>
            <w:r w:rsidRPr="00AE76A8">
              <w:rPr>
                <w:color w:val="000000"/>
              </w:rPr>
              <w:t>ГОУ, ЧОУ</w:t>
            </w:r>
          </w:p>
        </w:tc>
        <w:tc>
          <w:tcPr>
            <w:tcW w:w="1417" w:type="dxa"/>
            <w:shd w:val="clear" w:color="auto" w:fill="auto"/>
            <w:vAlign w:val="center"/>
          </w:tcPr>
          <w:p w:rsidR="00B41813" w:rsidRPr="005C1CE4" w:rsidRDefault="00B41813" w:rsidP="00B41813">
            <w:pPr>
              <w:jc w:val="center"/>
            </w:pPr>
            <w:r w:rsidRPr="005C1CE4">
              <w:t>67</w:t>
            </w:r>
          </w:p>
        </w:tc>
        <w:tc>
          <w:tcPr>
            <w:tcW w:w="1204"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15</w:t>
            </w:r>
          </w:p>
        </w:tc>
        <w:tc>
          <w:tcPr>
            <w:tcW w:w="1205" w:type="dxa"/>
            <w:shd w:val="clear" w:color="auto" w:fill="auto"/>
            <w:vAlign w:val="center"/>
          </w:tcPr>
          <w:p w:rsidR="00B41813" w:rsidRPr="005C1CE4" w:rsidRDefault="00B41813" w:rsidP="00B41813">
            <w:pPr>
              <w:jc w:val="center"/>
            </w:pPr>
            <w:r w:rsidRPr="005C1CE4">
              <w:t>22,4</w:t>
            </w:r>
          </w:p>
        </w:tc>
        <w:tc>
          <w:tcPr>
            <w:tcW w:w="1205" w:type="dxa"/>
            <w:shd w:val="clear" w:color="auto" w:fill="auto"/>
            <w:vAlign w:val="center"/>
          </w:tcPr>
          <w:p w:rsidR="00B41813" w:rsidRPr="005C1CE4" w:rsidRDefault="00B41813" w:rsidP="00B41813">
            <w:pPr>
              <w:jc w:val="center"/>
            </w:pPr>
            <w:r w:rsidRPr="005C1CE4">
              <w:t>23</w:t>
            </w:r>
          </w:p>
        </w:tc>
        <w:tc>
          <w:tcPr>
            <w:tcW w:w="1205" w:type="dxa"/>
            <w:shd w:val="clear" w:color="auto" w:fill="auto"/>
            <w:vAlign w:val="center"/>
          </w:tcPr>
          <w:p w:rsidR="00B41813" w:rsidRPr="005C1CE4" w:rsidRDefault="00B41813" w:rsidP="00B41813">
            <w:pPr>
              <w:jc w:val="center"/>
            </w:pPr>
            <w:r w:rsidRPr="005C1CE4">
              <w:t>34,3</w:t>
            </w:r>
          </w:p>
        </w:tc>
        <w:tc>
          <w:tcPr>
            <w:tcW w:w="1205" w:type="dxa"/>
            <w:shd w:val="clear" w:color="auto" w:fill="auto"/>
            <w:vAlign w:val="center"/>
          </w:tcPr>
          <w:p w:rsidR="00B41813" w:rsidRPr="005C1CE4" w:rsidRDefault="00B41813" w:rsidP="00B41813">
            <w:pPr>
              <w:jc w:val="center"/>
            </w:pPr>
            <w:r w:rsidRPr="005C1CE4">
              <w:t>29</w:t>
            </w:r>
          </w:p>
        </w:tc>
        <w:tc>
          <w:tcPr>
            <w:tcW w:w="1205" w:type="dxa"/>
            <w:shd w:val="clear" w:color="auto" w:fill="auto"/>
            <w:vAlign w:val="center"/>
          </w:tcPr>
          <w:p w:rsidR="00B41813" w:rsidRPr="005C1CE4" w:rsidRDefault="00B41813" w:rsidP="00B41813">
            <w:pPr>
              <w:jc w:val="center"/>
            </w:pPr>
            <w:r w:rsidRPr="005C1CE4">
              <w:t>43,3</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Pr>
                <w:szCs w:val="28"/>
              </w:rPr>
              <w:t>2.</w:t>
            </w:r>
          </w:p>
        </w:tc>
        <w:tc>
          <w:tcPr>
            <w:tcW w:w="2552" w:type="dxa"/>
            <w:vAlign w:val="center"/>
          </w:tcPr>
          <w:p w:rsidR="00B41813" w:rsidRPr="00AE76A8" w:rsidRDefault="00B41813" w:rsidP="00B41813">
            <w:pPr>
              <w:contextualSpacing/>
              <w:jc w:val="both"/>
            </w:pPr>
            <w:r w:rsidRPr="00AE76A8">
              <w:rPr>
                <w:color w:val="000000"/>
              </w:rPr>
              <w:t>г. Владикавказ</w:t>
            </w:r>
          </w:p>
        </w:tc>
        <w:tc>
          <w:tcPr>
            <w:tcW w:w="1417" w:type="dxa"/>
            <w:shd w:val="clear" w:color="auto" w:fill="auto"/>
            <w:vAlign w:val="center"/>
          </w:tcPr>
          <w:p w:rsidR="00B41813" w:rsidRPr="005C1CE4" w:rsidRDefault="00B41813" w:rsidP="00B41813">
            <w:pPr>
              <w:jc w:val="center"/>
            </w:pPr>
            <w:r w:rsidRPr="005C1CE4">
              <w:t>493</w:t>
            </w:r>
          </w:p>
        </w:tc>
        <w:tc>
          <w:tcPr>
            <w:tcW w:w="1204" w:type="dxa"/>
            <w:shd w:val="clear" w:color="auto" w:fill="auto"/>
            <w:vAlign w:val="center"/>
          </w:tcPr>
          <w:p w:rsidR="00B41813" w:rsidRPr="005C1CE4" w:rsidRDefault="00B41813" w:rsidP="00B41813">
            <w:pPr>
              <w:jc w:val="center"/>
            </w:pPr>
            <w:r w:rsidRPr="005C1CE4">
              <w:t>2</w:t>
            </w:r>
          </w:p>
        </w:tc>
        <w:tc>
          <w:tcPr>
            <w:tcW w:w="1205" w:type="dxa"/>
            <w:shd w:val="clear" w:color="auto" w:fill="auto"/>
            <w:vAlign w:val="center"/>
          </w:tcPr>
          <w:p w:rsidR="00B41813" w:rsidRPr="005C1CE4" w:rsidRDefault="00B41813" w:rsidP="00B41813">
            <w:pPr>
              <w:jc w:val="center"/>
            </w:pPr>
            <w:r w:rsidRPr="005C1CE4">
              <w:t>0,4</w:t>
            </w:r>
          </w:p>
        </w:tc>
        <w:tc>
          <w:tcPr>
            <w:tcW w:w="1205" w:type="dxa"/>
            <w:shd w:val="clear" w:color="auto" w:fill="auto"/>
            <w:vAlign w:val="center"/>
          </w:tcPr>
          <w:p w:rsidR="00B41813" w:rsidRPr="005C1CE4" w:rsidRDefault="00B41813" w:rsidP="00B41813">
            <w:pPr>
              <w:jc w:val="center"/>
            </w:pPr>
            <w:r w:rsidRPr="005C1CE4">
              <w:t>56</w:t>
            </w:r>
          </w:p>
        </w:tc>
        <w:tc>
          <w:tcPr>
            <w:tcW w:w="1205" w:type="dxa"/>
            <w:shd w:val="clear" w:color="auto" w:fill="auto"/>
            <w:vAlign w:val="center"/>
          </w:tcPr>
          <w:p w:rsidR="00B41813" w:rsidRPr="005C1CE4" w:rsidRDefault="00B41813" w:rsidP="00B41813">
            <w:pPr>
              <w:jc w:val="center"/>
            </w:pPr>
            <w:r w:rsidRPr="005C1CE4">
              <w:t>11,4</w:t>
            </w:r>
          </w:p>
        </w:tc>
        <w:tc>
          <w:tcPr>
            <w:tcW w:w="1205" w:type="dxa"/>
            <w:shd w:val="clear" w:color="auto" w:fill="auto"/>
            <w:vAlign w:val="center"/>
          </w:tcPr>
          <w:p w:rsidR="00B41813" w:rsidRPr="005C1CE4" w:rsidRDefault="00B41813" w:rsidP="00B41813">
            <w:pPr>
              <w:jc w:val="center"/>
            </w:pPr>
            <w:r w:rsidRPr="005C1CE4">
              <w:t>138</w:t>
            </w:r>
          </w:p>
        </w:tc>
        <w:tc>
          <w:tcPr>
            <w:tcW w:w="1205" w:type="dxa"/>
            <w:shd w:val="clear" w:color="auto" w:fill="auto"/>
            <w:vAlign w:val="center"/>
          </w:tcPr>
          <w:p w:rsidR="00B41813" w:rsidRPr="005C1CE4" w:rsidRDefault="00B41813" w:rsidP="00B41813">
            <w:pPr>
              <w:jc w:val="center"/>
            </w:pPr>
            <w:r w:rsidRPr="005C1CE4">
              <w:t>28,0</w:t>
            </w:r>
          </w:p>
        </w:tc>
        <w:tc>
          <w:tcPr>
            <w:tcW w:w="1205" w:type="dxa"/>
            <w:shd w:val="clear" w:color="auto" w:fill="auto"/>
            <w:vAlign w:val="center"/>
          </w:tcPr>
          <w:p w:rsidR="00B41813" w:rsidRPr="005C1CE4" w:rsidRDefault="00B41813" w:rsidP="00B41813">
            <w:pPr>
              <w:jc w:val="center"/>
            </w:pPr>
            <w:r w:rsidRPr="005C1CE4">
              <w:t>297</w:t>
            </w:r>
          </w:p>
        </w:tc>
        <w:tc>
          <w:tcPr>
            <w:tcW w:w="1205" w:type="dxa"/>
            <w:shd w:val="clear" w:color="auto" w:fill="auto"/>
            <w:vAlign w:val="center"/>
          </w:tcPr>
          <w:p w:rsidR="00B41813" w:rsidRPr="005C1CE4" w:rsidRDefault="00B41813" w:rsidP="00B41813">
            <w:pPr>
              <w:jc w:val="center"/>
            </w:pPr>
            <w:r w:rsidRPr="005C1CE4">
              <w:t>60,2</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Pr>
                <w:szCs w:val="28"/>
              </w:rPr>
              <w:t>3.</w:t>
            </w:r>
          </w:p>
        </w:tc>
        <w:tc>
          <w:tcPr>
            <w:tcW w:w="2552" w:type="dxa"/>
            <w:vAlign w:val="center"/>
          </w:tcPr>
          <w:p w:rsidR="00B41813" w:rsidRPr="00AE76A8" w:rsidRDefault="00B41813" w:rsidP="00B41813">
            <w:pPr>
              <w:contextualSpacing/>
              <w:jc w:val="both"/>
            </w:pPr>
            <w:r w:rsidRPr="00AE76A8">
              <w:rPr>
                <w:color w:val="000000"/>
              </w:rPr>
              <w:t>Алагирский район</w:t>
            </w:r>
          </w:p>
        </w:tc>
        <w:tc>
          <w:tcPr>
            <w:tcW w:w="1417" w:type="dxa"/>
            <w:shd w:val="clear" w:color="auto" w:fill="auto"/>
            <w:vAlign w:val="center"/>
          </w:tcPr>
          <w:p w:rsidR="00B41813" w:rsidRPr="005C1CE4" w:rsidRDefault="00B41813" w:rsidP="00B41813">
            <w:pPr>
              <w:jc w:val="center"/>
            </w:pPr>
            <w:r w:rsidRPr="005C1CE4">
              <w:t>14</w:t>
            </w:r>
          </w:p>
        </w:tc>
        <w:tc>
          <w:tcPr>
            <w:tcW w:w="1204"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2</w:t>
            </w:r>
          </w:p>
        </w:tc>
        <w:tc>
          <w:tcPr>
            <w:tcW w:w="1205" w:type="dxa"/>
            <w:shd w:val="clear" w:color="auto" w:fill="auto"/>
            <w:vAlign w:val="center"/>
          </w:tcPr>
          <w:p w:rsidR="00B41813" w:rsidRPr="005C1CE4" w:rsidRDefault="00B41813" w:rsidP="00B41813">
            <w:pPr>
              <w:jc w:val="center"/>
            </w:pPr>
            <w:r w:rsidRPr="005C1CE4">
              <w:t>14,3</w:t>
            </w:r>
          </w:p>
        </w:tc>
        <w:tc>
          <w:tcPr>
            <w:tcW w:w="1205" w:type="dxa"/>
            <w:shd w:val="clear" w:color="auto" w:fill="auto"/>
            <w:vAlign w:val="center"/>
          </w:tcPr>
          <w:p w:rsidR="00B41813" w:rsidRPr="005C1CE4" w:rsidRDefault="00B41813" w:rsidP="00B41813">
            <w:pPr>
              <w:jc w:val="center"/>
            </w:pPr>
            <w:r w:rsidRPr="005C1CE4">
              <w:t>3</w:t>
            </w:r>
          </w:p>
        </w:tc>
        <w:tc>
          <w:tcPr>
            <w:tcW w:w="1205" w:type="dxa"/>
            <w:shd w:val="clear" w:color="auto" w:fill="auto"/>
            <w:vAlign w:val="center"/>
          </w:tcPr>
          <w:p w:rsidR="00B41813" w:rsidRPr="005C1CE4" w:rsidRDefault="00B41813" w:rsidP="00B41813">
            <w:pPr>
              <w:jc w:val="center"/>
            </w:pPr>
            <w:r w:rsidRPr="005C1CE4">
              <w:t>21,4</w:t>
            </w:r>
          </w:p>
        </w:tc>
        <w:tc>
          <w:tcPr>
            <w:tcW w:w="1205" w:type="dxa"/>
            <w:shd w:val="clear" w:color="auto" w:fill="auto"/>
            <w:vAlign w:val="center"/>
          </w:tcPr>
          <w:p w:rsidR="00B41813" w:rsidRPr="005C1CE4" w:rsidRDefault="00B41813" w:rsidP="00B41813">
            <w:pPr>
              <w:jc w:val="center"/>
            </w:pPr>
            <w:r w:rsidRPr="005C1CE4">
              <w:t>9</w:t>
            </w:r>
          </w:p>
        </w:tc>
        <w:tc>
          <w:tcPr>
            <w:tcW w:w="1205" w:type="dxa"/>
            <w:shd w:val="clear" w:color="auto" w:fill="auto"/>
            <w:vAlign w:val="center"/>
          </w:tcPr>
          <w:p w:rsidR="00B41813" w:rsidRPr="005C1CE4" w:rsidRDefault="00B41813" w:rsidP="00B41813">
            <w:pPr>
              <w:jc w:val="center"/>
            </w:pPr>
            <w:r w:rsidRPr="005C1CE4">
              <w:t>64,3</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Pr>
                <w:szCs w:val="28"/>
              </w:rPr>
              <w:t>4.</w:t>
            </w:r>
          </w:p>
        </w:tc>
        <w:tc>
          <w:tcPr>
            <w:tcW w:w="2552" w:type="dxa"/>
            <w:vAlign w:val="center"/>
          </w:tcPr>
          <w:p w:rsidR="00B41813" w:rsidRPr="00AE76A8" w:rsidRDefault="00B41813" w:rsidP="00B41813">
            <w:pPr>
              <w:contextualSpacing/>
              <w:jc w:val="both"/>
            </w:pPr>
            <w:r w:rsidRPr="00AE76A8">
              <w:rPr>
                <w:color w:val="000000"/>
              </w:rPr>
              <w:t>Ардонский район</w:t>
            </w:r>
          </w:p>
        </w:tc>
        <w:tc>
          <w:tcPr>
            <w:tcW w:w="1417" w:type="dxa"/>
            <w:shd w:val="clear" w:color="auto" w:fill="auto"/>
            <w:vAlign w:val="center"/>
          </w:tcPr>
          <w:p w:rsidR="00B41813" w:rsidRPr="005C1CE4" w:rsidRDefault="00B41813" w:rsidP="00B41813">
            <w:pPr>
              <w:jc w:val="center"/>
            </w:pPr>
            <w:r w:rsidRPr="005C1CE4">
              <w:t>5</w:t>
            </w:r>
          </w:p>
        </w:tc>
        <w:tc>
          <w:tcPr>
            <w:tcW w:w="1204"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1</w:t>
            </w:r>
          </w:p>
        </w:tc>
        <w:tc>
          <w:tcPr>
            <w:tcW w:w="1205" w:type="dxa"/>
            <w:shd w:val="clear" w:color="auto" w:fill="auto"/>
            <w:vAlign w:val="center"/>
          </w:tcPr>
          <w:p w:rsidR="00B41813" w:rsidRPr="005C1CE4" w:rsidRDefault="00B41813" w:rsidP="00B41813">
            <w:pPr>
              <w:jc w:val="center"/>
            </w:pPr>
            <w:r w:rsidRPr="005C1CE4">
              <w:t>20,0</w:t>
            </w:r>
          </w:p>
        </w:tc>
        <w:tc>
          <w:tcPr>
            <w:tcW w:w="1205" w:type="dxa"/>
            <w:shd w:val="clear" w:color="auto" w:fill="auto"/>
            <w:vAlign w:val="center"/>
          </w:tcPr>
          <w:p w:rsidR="00B41813" w:rsidRPr="005C1CE4" w:rsidRDefault="00B41813" w:rsidP="00B41813">
            <w:pPr>
              <w:jc w:val="center"/>
            </w:pPr>
            <w:r w:rsidRPr="005C1CE4">
              <w:t>1</w:t>
            </w:r>
          </w:p>
        </w:tc>
        <w:tc>
          <w:tcPr>
            <w:tcW w:w="1205" w:type="dxa"/>
            <w:shd w:val="clear" w:color="auto" w:fill="auto"/>
            <w:vAlign w:val="center"/>
          </w:tcPr>
          <w:p w:rsidR="00B41813" w:rsidRPr="005C1CE4" w:rsidRDefault="00B41813" w:rsidP="00B41813">
            <w:pPr>
              <w:jc w:val="center"/>
            </w:pPr>
            <w:r w:rsidRPr="005C1CE4">
              <w:t>20,0</w:t>
            </w:r>
          </w:p>
        </w:tc>
        <w:tc>
          <w:tcPr>
            <w:tcW w:w="1205" w:type="dxa"/>
            <w:shd w:val="clear" w:color="auto" w:fill="auto"/>
            <w:vAlign w:val="center"/>
          </w:tcPr>
          <w:p w:rsidR="00B41813" w:rsidRPr="005C1CE4" w:rsidRDefault="00B41813" w:rsidP="00B41813">
            <w:pPr>
              <w:jc w:val="center"/>
            </w:pPr>
            <w:r w:rsidRPr="005C1CE4">
              <w:t>3</w:t>
            </w:r>
          </w:p>
        </w:tc>
        <w:tc>
          <w:tcPr>
            <w:tcW w:w="1205" w:type="dxa"/>
            <w:shd w:val="clear" w:color="auto" w:fill="auto"/>
            <w:vAlign w:val="center"/>
          </w:tcPr>
          <w:p w:rsidR="00B41813" w:rsidRPr="005C1CE4" w:rsidRDefault="00B41813" w:rsidP="00B41813">
            <w:pPr>
              <w:jc w:val="center"/>
            </w:pPr>
            <w:r w:rsidRPr="005C1CE4">
              <w:t>60,0</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Pr>
                <w:szCs w:val="28"/>
              </w:rPr>
              <w:t>5.</w:t>
            </w:r>
          </w:p>
        </w:tc>
        <w:tc>
          <w:tcPr>
            <w:tcW w:w="2552" w:type="dxa"/>
            <w:vAlign w:val="center"/>
          </w:tcPr>
          <w:p w:rsidR="00B41813" w:rsidRPr="00AE76A8" w:rsidRDefault="00B41813" w:rsidP="00B41813">
            <w:pPr>
              <w:contextualSpacing/>
              <w:jc w:val="both"/>
            </w:pPr>
            <w:r w:rsidRPr="00AE76A8">
              <w:rPr>
                <w:color w:val="000000"/>
              </w:rPr>
              <w:t>Дигорский район</w:t>
            </w:r>
          </w:p>
        </w:tc>
        <w:tc>
          <w:tcPr>
            <w:tcW w:w="1417" w:type="dxa"/>
            <w:shd w:val="clear" w:color="auto" w:fill="auto"/>
            <w:vAlign w:val="center"/>
          </w:tcPr>
          <w:p w:rsidR="00B41813" w:rsidRPr="005C1CE4" w:rsidRDefault="00B41813" w:rsidP="00B41813">
            <w:pPr>
              <w:jc w:val="center"/>
            </w:pPr>
            <w:r w:rsidRPr="005C1CE4">
              <w:t>4</w:t>
            </w:r>
          </w:p>
        </w:tc>
        <w:tc>
          <w:tcPr>
            <w:tcW w:w="1204"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1</w:t>
            </w:r>
          </w:p>
        </w:tc>
        <w:tc>
          <w:tcPr>
            <w:tcW w:w="1205" w:type="dxa"/>
            <w:shd w:val="clear" w:color="auto" w:fill="auto"/>
            <w:vAlign w:val="center"/>
          </w:tcPr>
          <w:p w:rsidR="00B41813" w:rsidRPr="005C1CE4" w:rsidRDefault="00B41813" w:rsidP="00B41813">
            <w:pPr>
              <w:jc w:val="center"/>
            </w:pPr>
            <w:r w:rsidRPr="005C1CE4">
              <w:t>25,0</w:t>
            </w:r>
          </w:p>
        </w:tc>
        <w:tc>
          <w:tcPr>
            <w:tcW w:w="1205"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3</w:t>
            </w:r>
          </w:p>
        </w:tc>
        <w:tc>
          <w:tcPr>
            <w:tcW w:w="1205" w:type="dxa"/>
            <w:shd w:val="clear" w:color="auto" w:fill="auto"/>
            <w:vAlign w:val="center"/>
          </w:tcPr>
          <w:p w:rsidR="00B41813" w:rsidRPr="005C1CE4" w:rsidRDefault="00B41813" w:rsidP="00B41813">
            <w:pPr>
              <w:jc w:val="center"/>
            </w:pPr>
            <w:r w:rsidRPr="005C1CE4">
              <w:t>75,0</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Pr>
                <w:szCs w:val="28"/>
              </w:rPr>
              <w:t>6.</w:t>
            </w:r>
          </w:p>
        </w:tc>
        <w:tc>
          <w:tcPr>
            <w:tcW w:w="2552" w:type="dxa"/>
            <w:vAlign w:val="center"/>
          </w:tcPr>
          <w:p w:rsidR="00B41813" w:rsidRPr="00AE76A8" w:rsidRDefault="00B41813" w:rsidP="00B41813">
            <w:pPr>
              <w:contextualSpacing/>
              <w:jc w:val="both"/>
            </w:pPr>
            <w:r w:rsidRPr="00AE76A8">
              <w:rPr>
                <w:color w:val="000000"/>
              </w:rPr>
              <w:t>Ирафский район</w:t>
            </w:r>
          </w:p>
        </w:tc>
        <w:tc>
          <w:tcPr>
            <w:tcW w:w="1417" w:type="dxa"/>
            <w:shd w:val="clear" w:color="auto" w:fill="auto"/>
            <w:vAlign w:val="center"/>
          </w:tcPr>
          <w:p w:rsidR="00B41813" w:rsidRPr="005C1CE4" w:rsidRDefault="00B41813" w:rsidP="00B41813">
            <w:pPr>
              <w:jc w:val="center"/>
            </w:pPr>
            <w:r w:rsidRPr="005C1CE4">
              <w:t>6</w:t>
            </w:r>
          </w:p>
        </w:tc>
        <w:tc>
          <w:tcPr>
            <w:tcW w:w="1204"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1</w:t>
            </w:r>
          </w:p>
        </w:tc>
        <w:tc>
          <w:tcPr>
            <w:tcW w:w="1205" w:type="dxa"/>
            <w:shd w:val="clear" w:color="auto" w:fill="auto"/>
            <w:vAlign w:val="center"/>
          </w:tcPr>
          <w:p w:rsidR="00B41813" w:rsidRPr="005C1CE4" w:rsidRDefault="00B41813" w:rsidP="00B41813">
            <w:pPr>
              <w:jc w:val="center"/>
            </w:pPr>
            <w:r w:rsidRPr="005C1CE4">
              <w:t>16,7</w:t>
            </w:r>
          </w:p>
        </w:tc>
        <w:tc>
          <w:tcPr>
            <w:tcW w:w="1205" w:type="dxa"/>
            <w:shd w:val="clear" w:color="auto" w:fill="auto"/>
            <w:vAlign w:val="center"/>
          </w:tcPr>
          <w:p w:rsidR="00B41813" w:rsidRPr="005C1CE4" w:rsidRDefault="00B41813" w:rsidP="00B41813">
            <w:pPr>
              <w:jc w:val="center"/>
            </w:pPr>
            <w:r w:rsidRPr="005C1CE4">
              <w:t>2</w:t>
            </w:r>
          </w:p>
        </w:tc>
        <w:tc>
          <w:tcPr>
            <w:tcW w:w="1205" w:type="dxa"/>
            <w:shd w:val="clear" w:color="auto" w:fill="auto"/>
            <w:vAlign w:val="center"/>
          </w:tcPr>
          <w:p w:rsidR="00B41813" w:rsidRPr="005C1CE4" w:rsidRDefault="00B41813" w:rsidP="00B41813">
            <w:pPr>
              <w:jc w:val="center"/>
            </w:pPr>
            <w:r w:rsidRPr="005C1CE4">
              <w:t>33,3</w:t>
            </w:r>
          </w:p>
        </w:tc>
        <w:tc>
          <w:tcPr>
            <w:tcW w:w="1205" w:type="dxa"/>
            <w:shd w:val="clear" w:color="auto" w:fill="auto"/>
            <w:vAlign w:val="center"/>
          </w:tcPr>
          <w:p w:rsidR="00B41813" w:rsidRPr="005C1CE4" w:rsidRDefault="00B41813" w:rsidP="00B41813">
            <w:pPr>
              <w:jc w:val="center"/>
            </w:pPr>
            <w:r w:rsidRPr="005C1CE4">
              <w:t>3</w:t>
            </w:r>
          </w:p>
        </w:tc>
        <w:tc>
          <w:tcPr>
            <w:tcW w:w="1205" w:type="dxa"/>
            <w:shd w:val="clear" w:color="auto" w:fill="auto"/>
            <w:vAlign w:val="center"/>
          </w:tcPr>
          <w:p w:rsidR="00B41813" w:rsidRPr="005C1CE4" w:rsidRDefault="00B41813" w:rsidP="00B41813">
            <w:pPr>
              <w:jc w:val="center"/>
            </w:pPr>
            <w:r w:rsidRPr="005C1CE4">
              <w:t>50,0</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Pr>
                <w:szCs w:val="28"/>
              </w:rPr>
              <w:t>7.</w:t>
            </w:r>
          </w:p>
        </w:tc>
        <w:tc>
          <w:tcPr>
            <w:tcW w:w="2552" w:type="dxa"/>
            <w:vAlign w:val="center"/>
          </w:tcPr>
          <w:p w:rsidR="00B41813" w:rsidRPr="00AE76A8" w:rsidRDefault="00B41813" w:rsidP="00B41813">
            <w:pPr>
              <w:contextualSpacing/>
              <w:jc w:val="both"/>
            </w:pPr>
            <w:r w:rsidRPr="00AE76A8">
              <w:rPr>
                <w:color w:val="000000"/>
              </w:rPr>
              <w:t>Кировский район</w:t>
            </w:r>
          </w:p>
        </w:tc>
        <w:tc>
          <w:tcPr>
            <w:tcW w:w="1417" w:type="dxa"/>
            <w:shd w:val="clear" w:color="auto" w:fill="auto"/>
            <w:vAlign w:val="center"/>
          </w:tcPr>
          <w:p w:rsidR="00B41813" w:rsidRPr="005C1CE4" w:rsidRDefault="00B41813" w:rsidP="00B41813">
            <w:pPr>
              <w:jc w:val="center"/>
            </w:pPr>
            <w:r w:rsidRPr="005C1CE4">
              <w:t>5</w:t>
            </w:r>
          </w:p>
        </w:tc>
        <w:tc>
          <w:tcPr>
            <w:tcW w:w="1204"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2</w:t>
            </w:r>
          </w:p>
        </w:tc>
        <w:tc>
          <w:tcPr>
            <w:tcW w:w="1205" w:type="dxa"/>
            <w:shd w:val="clear" w:color="auto" w:fill="auto"/>
            <w:vAlign w:val="center"/>
          </w:tcPr>
          <w:p w:rsidR="00B41813" w:rsidRPr="005C1CE4" w:rsidRDefault="00B41813" w:rsidP="00B41813">
            <w:pPr>
              <w:jc w:val="center"/>
            </w:pPr>
            <w:r w:rsidRPr="005C1CE4">
              <w:t>40,0</w:t>
            </w:r>
          </w:p>
        </w:tc>
        <w:tc>
          <w:tcPr>
            <w:tcW w:w="1205" w:type="dxa"/>
            <w:shd w:val="clear" w:color="auto" w:fill="auto"/>
            <w:vAlign w:val="center"/>
          </w:tcPr>
          <w:p w:rsidR="00B41813" w:rsidRPr="005C1CE4" w:rsidRDefault="00B41813" w:rsidP="00B41813">
            <w:pPr>
              <w:jc w:val="center"/>
            </w:pPr>
            <w:r w:rsidRPr="005C1CE4">
              <w:t>2</w:t>
            </w:r>
          </w:p>
        </w:tc>
        <w:tc>
          <w:tcPr>
            <w:tcW w:w="1205" w:type="dxa"/>
            <w:shd w:val="clear" w:color="auto" w:fill="auto"/>
            <w:vAlign w:val="center"/>
          </w:tcPr>
          <w:p w:rsidR="00B41813" w:rsidRPr="005C1CE4" w:rsidRDefault="00B41813" w:rsidP="00B41813">
            <w:pPr>
              <w:jc w:val="center"/>
            </w:pPr>
            <w:r w:rsidRPr="005C1CE4">
              <w:t>40,0</w:t>
            </w:r>
          </w:p>
        </w:tc>
        <w:tc>
          <w:tcPr>
            <w:tcW w:w="1205" w:type="dxa"/>
            <w:shd w:val="clear" w:color="auto" w:fill="auto"/>
            <w:vAlign w:val="center"/>
          </w:tcPr>
          <w:p w:rsidR="00B41813" w:rsidRPr="005C1CE4" w:rsidRDefault="00B41813" w:rsidP="00B41813">
            <w:pPr>
              <w:jc w:val="center"/>
            </w:pPr>
            <w:r w:rsidRPr="005C1CE4">
              <w:t>1</w:t>
            </w:r>
          </w:p>
        </w:tc>
        <w:tc>
          <w:tcPr>
            <w:tcW w:w="1205" w:type="dxa"/>
            <w:shd w:val="clear" w:color="auto" w:fill="auto"/>
            <w:vAlign w:val="center"/>
          </w:tcPr>
          <w:p w:rsidR="00B41813" w:rsidRPr="005C1CE4" w:rsidRDefault="00B41813" w:rsidP="00B41813">
            <w:pPr>
              <w:jc w:val="center"/>
            </w:pPr>
            <w:r w:rsidRPr="005C1CE4">
              <w:t>20,0</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Pr>
                <w:szCs w:val="28"/>
              </w:rPr>
              <w:t>8.</w:t>
            </w:r>
          </w:p>
        </w:tc>
        <w:tc>
          <w:tcPr>
            <w:tcW w:w="2552" w:type="dxa"/>
            <w:vAlign w:val="center"/>
          </w:tcPr>
          <w:p w:rsidR="00B41813" w:rsidRPr="00AE76A8" w:rsidRDefault="00B41813" w:rsidP="00B41813">
            <w:pPr>
              <w:contextualSpacing/>
              <w:jc w:val="both"/>
            </w:pPr>
            <w:r w:rsidRPr="00AE76A8">
              <w:rPr>
                <w:color w:val="000000"/>
              </w:rPr>
              <w:t>Моздокский район</w:t>
            </w:r>
          </w:p>
        </w:tc>
        <w:tc>
          <w:tcPr>
            <w:tcW w:w="1417" w:type="dxa"/>
            <w:shd w:val="clear" w:color="auto" w:fill="auto"/>
            <w:vAlign w:val="center"/>
          </w:tcPr>
          <w:p w:rsidR="00B41813" w:rsidRPr="005C1CE4" w:rsidRDefault="00B41813" w:rsidP="00B41813">
            <w:pPr>
              <w:jc w:val="center"/>
            </w:pPr>
            <w:r w:rsidRPr="005C1CE4">
              <w:t>54</w:t>
            </w:r>
          </w:p>
        </w:tc>
        <w:tc>
          <w:tcPr>
            <w:tcW w:w="1204"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9</w:t>
            </w:r>
          </w:p>
        </w:tc>
        <w:tc>
          <w:tcPr>
            <w:tcW w:w="1205" w:type="dxa"/>
            <w:shd w:val="clear" w:color="auto" w:fill="auto"/>
            <w:vAlign w:val="center"/>
          </w:tcPr>
          <w:p w:rsidR="00B41813" w:rsidRPr="005C1CE4" w:rsidRDefault="00B41813" w:rsidP="00B41813">
            <w:pPr>
              <w:jc w:val="center"/>
            </w:pPr>
            <w:r w:rsidRPr="005C1CE4">
              <w:t>16,7</w:t>
            </w:r>
          </w:p>
        </w:tc>
        <w:tc>
          <w:tcPr>
            <w:tcW w:w="1205" w:type="dxa"/>
            <w:shd w:val="clear" w:color="auto" w:fill="auto"/>
            <w:vAlign w:val="center"/>
          </w:tcPr>
          <w:p w:rsidR="00B41813" w:rsidRPr="005C1CE4" w:rsidRDefault="00B41813" w:rsidP="00B41813">
            <w:pPr>
              <w:jc w:val="center"/>
            </w:pPr>
            <w:r w:rsidRPr="005C1CE4">
              <w:t>14</w:t>
            </w:r>
          </w:p>
        </w:tc>
        <w:tc>
          <w:tcPr>
            <w:tcW w:w="1205" w:type="dxa"/>
            <w:shd w:val="clear" w:color="auto" w:fill="auto"/>
            <w:vAlign w:val="center"/>
          </w:tcPr>
          <w:p w:rsidR="00B41813" w:rsidRPr="005C1CE4" w:rsidRDefault="00B41813" w:rsidP="00B41813">
            <w:pPr>
              <w:jc w:val="center"/>
            </w:pPr>
            <w:r w:rsidRPr="005C1CE4">
              <w:t>25,9</w:t>
            </w:r>
          </w:p>
        </w:tc>
        <w:tc>
          <w:tcPr>
            <w:tcW w:w="1205" w:type="dxa"/>
            <w:shd w:val="clear" w:color="auto" w:fill="auto"/>
            <w:vAlign w:val="center"/>
          </w:tcPr>
          <w:p w:rsidR="00B41813" w:rsidRPr="005C1CE4" w:rsidRDefault="00B41813" w:rsidP="00B41813">
            <w:pPr>
              <w:jc w:val="center"/>
            </w:pPr>
            <w:r w:rsidRPr="005C1CE4">
              <w:t>31</w:t>
            </w:r>
          </w:p>
        </w:tc>
        <w:tc>
          <w:tcPr>
            <w:tcW w:w="1205" w:type="dxa"/>
            <w:shd w:val="clear" w:color="auto" w:fill="auto"/>
            <w:vAlign w:val="center"/>
          </w:tcPr>
          <w:p w:rsidR="00B41813" w:rsidRPr="005C1CE4" w:rsidRDefault="00B41813" w:rsidP="00B41813">
            <w:pPr>
              <w:jc w:val="center"/>
            </w:pPr>
            <w:r w:rsidRPr="005C1CE4">
              <w:t>57,4</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Pr>
                <w:szCs w:val="28"/>
              </w:rPr>
              <w:t>9.</w:t>
            </w:r>
          </w:p>
        </w:tc>
        <w:tc>
          <w:tcPr>
            <w:tcW w:w="2552" w:type="dxa"/>
            <w:vAlign w:val="center"/>
          </w:tcPr>
          <w:p w:rsidR="00B41813" w:rsidRPr="00AE76A8" w:rsidRDefault="00B41813" w:rsidP="00B41813">
            <w:pPr>
              <w:contextualSpacing/>
              <w:jc w:val="both"/>
            </w:pPr>
            <w:r w:rsidRPr="00AE76A8">
              <w:rPr>
                <w:color w:val="000000"/>
              </w:rPr>
              <w:t>Правобережный район</w:t>
            </w:r>
          </w:p>
        </w:tc>
        <w:tc>
          <w:tcPr>
            <w:tcW w:w="1417" w:type="dxa"/>
            <w:shd w:val="clear" w:color="auto" w:fill="auto"/>
            <w:vAlign w:val="center"/>
          </w:tcPr>
          <w:p w:rsidR="00B41813" w:rsidRPr="005C1CE4" w:rsidRDefault="00B41813" w:rsidP="00B41813">
            <w:pPr>
              <w:jc w:val="center"/>
            </w:pPr>
            <w:r w:rsidRPr="005C1CE4">
              <w:t>5</w:t>
            </w:r>
          </w:p>
        </w:tc>
        <w:tc>
          <w:tcPr>
            <w:tcW w:w="1204"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1</w:t>
            </w:r>
          </w:p>
        </w:tc>
        <w:tc>
          <w:tcPr>
            <w:tcW w:w="1205" w:type="dxa"/>
            <w:shd w:val="clear" w:color="auto" w:fill="auto"/>
            <w:vAlign w:val="center"/>
          </w:tcPr>
          <w:p w:rsidR="00B41813" w:rsidRPr="005C1CE4" w:rsidRDefault="00B41813" w:rsidP="00B41813">
            <w:pPr>
              <w:jc w:val="center"/>
            </w:pPr>
            <w:r w:rsidRPr="005C1CE4">
              <w:t>20,0</w:t>
            </w:r>
          </w:p>
        </w:tc>
        <w:tc>
          <w:tcPr>
            <w:tcW w:w="1205" w:type="dxa"/>
            <w:shd w:val="clear" w:color="auto" w:fill="auto"/>
            <w:vAlign w:val="center"/>
          </w:tcPr>
          <w:p w:rsidR="00B41813" w:rsidRPr="005C1CE4" w:rsidRDefault="00B41813" w:rsidP="00B41813">
            <w:pPr>
              <w:jc w:val="center"/>
            </w:pPr>
            <w:r w:rsidRPr="005C1CE4">
              <w:t>1</w:t>
            </w:r>
          </w:p>
        </w:tc>
        <w:tc>
          <w:tcPr>
            <w:tcW w:w="1205" w:type="dxa"/>
            <w:shd w:val="clear" w:color="auto" w:fill="auto"/>
            <w:vAlign w:val="center"/>
          </w:tcPr>
          <w:p w:rsidR="00B41813" w:rsidRPr="005C1CE4" w:rsidRDefault="00B41813" w:rsidP="00B41813">
            <w:pPr>
              <w:jc w:val="center"/>
            </w:pPr>
            <w:r w:rsidRPr="005C1CE4">
              <w:t>20,0</w:t>
            </w:r>
          </w:p>
        </w:tc>
        <w:tc>
          <w:tcPr>
            <w:tcW w:w="1205" w:type="dxa"/>
            <w:shd w:val="clear" w:color="auto" w:fill="auto"/>
            <w:vAlign w:val="center"/>
          </w:tcPr>
          <w:p w:rsidR="00B41813" w:rsidRPr="005C1CE4" w:rsidRDefault="00B41813" w:rsidP="00B41813">
            <w:pPr>
              <w:jc w:val="center"/>
            </w:pPr>
            <w:r w:rsidRPr="005C1CE4">
              <w:t>3</w:t>
            </w:r>
          </w:p>
        </w:tc>
        <w:tc>
          <w:tcPr>
            <w:tcW w:w="1205" w:type="dxa"/>
            <w:shd w:val="clear" w:color="auto" w:fill="auto"/>
            <w:vAlign w:val="center"/>
          </w:tcPr>
          <w:p w:rsidR="00B41813" w:rsidRPr="005C1CE4" w:rsidRDefault="00B41813" w:rsidP="00B41813">
            <w:pPr>
              <w:jc w:val="center"/>
            </w:pPr>
            <w:r w:rsidRPr="005C1CE4">
              <w:t>60,0</w:t>
            </w:r>
          </w:p>
        </w:tc>
      </w:tr>
      <w:tr w:rsidR="00B41813" w:rsidRPr="00F60D3F" w:rsidTr="00B41813">
        <w:trPr>
          <w:trHeight w:val="283"/>
        </w:trPr>
        <w:tc>
          <w:tcPr>
            <w:tcW w:w="709" w:type="dxa"/>
            <w:shd w:val="clear" w:color="auto" w:fill="auto"/>
            <w:vAlign w:val="center"/>
          </w:tcPr>
          <w:p w:rsidR="00B41813" w:rsidRPr="00F60D3F" w:rsidRDefault="00B41813" w:rsidP="00B41813">
            <w:pPr>
              <w:contextualSpacing/>
              <w:jc w:val="center"/>
              <w:rPr>
                <w:szCs w:val="28"/>
              </w:rPr>
            </w:pPr>
            <w:r>
              <w:rPr>
                <w:szCs w:val="28"/>
              </w:rPr>
              <w:t>10.</w:t>
            </w:r>
          </w:p>
        </w:tc>
        <w:tc>
          <w:tcPr>
            <w:tcW w:w="2552" w:type="dxa"/>
            <w:vAlign w:val="center"/>
          </w:tcPr>
          <w:p w:rsidR="00B41813" w:rsidRPr="00AE76A8" w:rsidRDefault="00B41813" w:rsidP="00B41813">
            <w:pPr>
              <w:contextualSpacing/>
              <w:jc w:val="both"/>
            </w:pPr>
            <w:r w:rsidRPr="00AE76A8">
              <w:rPr>
                <w:color w:val="000000"/>
              </w:rPr>
              <w:t>Пригородный район</w:t>
            </w:r>
          </w:p>
        </w:tc>
        <w:tc>
          <w:tcPr>
            <w:tcW w:w="1417" w:type="dxa"/>
            <w:shd w:val="clear" w:color="auto" w:fill="auto"/>
            <w:vAlign w:val="center"/>
          </w:tcPr>
          <w:p w:rsidR="00B41813" w:rsidRPr="005C1CE4" w:rsidRDefault="00B41813" w:rsidP="00B41813">
            <w:pPr>
              <w:jc w:val="center"/>
            </w:pPr>
            <w:r w:rsidRPr="005C1CE4">
              <w:t>19</w:t>
            </w:r>
          </w:p>
        </w:tc>
        <w:tc>
          <w:tcPr>
            <w:tcW w:w="1204" w:type="dxa"/>
            <w:shd w:val="clear" w:color="auto" w:fill="auto"/>
            <w:vAlign w:val="center"/>
          </w:tcPr>
          <w:p w:rsidR="00B41813" w:rsidRPr="005C1CE4" w:rsidRDefault="00B41813" w:rsidP="00B41813">
            <w:pPr>
              <w:jc w:val="center"/>
            </w:pPr>
            <w:r w:rsidRPr="005C1CE4">
              <w:t>0</w:t>
            </w:r>
          </w:p>
        </w:tc>
        <w:tc>
          <w:tcPr>
            <w:tcW w:w="1205" w:type="dxa"/>
            <w:shd w:val="clear" w:color="auto" w:fill="auto"/>
            <w:vAlign w:val="center"/>
          </w:tcPr>
          <w:p w:rsidR="00B41813" w:rsidRPr="005C1CE4" w:rsidRDefault="00B41813" w:rsidP="00B41813">
            <w:pPr>
              <w:jc w:val="center"/>
            </w:pPr>
            <w:r w:rsidRPr="005C1CE4">
              <w:t>0,0</w:t>
            </w:r>
          </w:p>
        </w:tc>
        <w:tc>
          <w:tcPr>
            <w:tcW w:w="1205" w:type="dxa"/>
            <w:shd w:val="clear" w:color="auto" w:fill="auto"/>
            <w:vAlign w:val="center"/>
          </w:tcPr>
          <w:p w:rsidR="00B41813" w:rsidRPr="005C1CE4" w:rsidRDefault="00B41813" w:rsidP="00B41813">
            <w:pPr>
              <w:jc w:val="center"/>
            </w:pPr>
            <w:r w:rsidRPr="005C1CE4">
              <w:t>3</w:t>
            </w:r>
          </w:p>
        </w:tc>
        <w:tc>
          <w:tcPr>
            <w:tcW w:w="1205" w:type="dxa"/>
            <w:shd w:val="clear" w:color="auto" w:fill="auto"/>
            <w:vAlign w:val="center"/>
          </w:tcPr>
          <w:p w:rsidR="00B41813" w:rsidRPr="005C1CE4" w:rsidRDefault="00B41813" w:rsidP="00B41813">
            <w:pPr>
              <w:jc w:val="center"/>
            </w:pPr>
            <w:r w:rsidRPr="005C1CE4">
              <w:t>15,8</w:t>
            </w:r>
          </w:p>
        </w:tc>
        <w:tc>
          <w:tcPr>
            <w:tcW w:w="1205" w:type="dxa"/>
            <w:shd w:val="clear" w:color="auto" w:fill="auto"/>
            <w:vAlign w:val="center"/>
          </w:tcPr>
          <w:p w:rsidR="00B41813" w:rsidRPr="005C1CE4" w:rsidRDefault="00B41813" w:rsidP="00B41813">
            <w:pPr>
              <w:jc w:val="center"/>
            </w:pPr>
            <w:r w:rsidRPr="005C1CE4">
              <w:t>8</w:t>
            </w:r>
          </w:p>
        </w:tc>
        <w:tc>
          <w:tcPr>
            <w:tcW w:w="1205" w:type="dxa"/>
            <w:shd w:val="clear" w:color="auto" w:fill="auto"/>
            <w:vAlign w:val="center"/>
          </w:tcPr>
          <w:p w:rsidR="00B41813" w:rsidRPr="005C1CE4" w:rsidRDefault="00B41813" w:rsidP="00B41813">
            <w:pPr>
              <w:jc w:val="center"/>
            </w:pPr>
            <w:r w:rsidRPr="005C1CE4">
              <w:t>42,1</w:t>
            </w:r>
          </w:p>
        </w:tc>
        <w:tc>
          <w:tcPr>
            <w:tcW w:w="1205" w:type="dxa"/>
            <w:shd w:val="clear" w:color="auto" w:fill="auto"/>
            <w:vAlign w:val="center"/>
          </w:tcPr>
          <w:p w:rsidR="00B41813" w:rsidRPr="005C1CE4" w:rsidRDefault="00B41813" w:rsidP="00B41813">
            <w:pPr>
              <w:jc w:val="center"/>
            </w:pPr>
            <w:r w:rsidRPr="005C1CE4">
              <w:t>8</w:t>
            </w:r>
          </w:p>
        </w:tc>
        <w:tc>
          <w:tcPr>
            <w:tcW w:w="1205" w:type="dxa"/>
            <w:shd w:val="clear" w:color="auto" w:fill="auto"/>
            <w:vAlign w:val="center"/>
          </w:tcPr>
          <w:p w:rsidR="00B41813" w:rsidRDefault="00B41813" w:rsidP="00B41813">
            <w:pPr>
              <w:jc w:val="center"/>
            </w:pPr>
            <w:r w:rsidRPr="005C1CE4">
              <w:t>42,1</w:t>
            </w:r>
          </w:p>
        </w:tc>
      </w:tr>
    </w:tbl>
    <w:p w:rsidR="00022E68" w:rsidRDefault="00022E68" w:rsidP="00FE3701">
      <w:pPr>
        <w:tabs>
          <w:tab w:val="left" w:pos="709"/>
        </w:tabs>
        <w:jc w:val="both"/>
        <w:rPr>
          <w:b/>
        </w:rPr>
      </w:pPr>
    </w:p>
    <w:p w:rsidR="00CB1B31" w:rsidRPr="00F60D3F" w:rsidRDefault="00CB1B31" w:rsidP="00FE3701">
      <w:pPr>
        <w:tabs>
          <w:tab w:val="left" w:pos="709"/>
        </w:tabs>
        <w:jc w:val="both"/>
        <w:rPr>
          <w:b/>
        </w:rPr>
      </w:pPr>
    </w:p>
    <w:p w:rsidR="005060D9" w:rsidRPr="00F60D3F" w:rsidRDefault="005060D9" w:rsidP="00BC1CF0">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p>
    <w:p w:rsidR="000849F6" w:rsidRPr="00F60D3F" w:rsidRDefault="000849F6" w:rsidP="000849F6">
      <w:pPr>
        <w:pStyle w:val="af8"/>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132"/>
        <w:gridCol w:w="1418"/>
        <w:gridCol w:w="1417"/>
        <w:gridCol w:w="1418"/>
        <w:gridCol w:w="1275"/>
        <w:gridCol w:w="1276"/>
        <w:gridCol w:w="1672"/>
      </w:tblGrid>
      <w:tr w:rsidR="00CE7779" w:rsidRPr="00F60D3F" w:rsidTr="004E3CD8">
        <w:trPr>
          <w:cantSplit/>
          <w:trHeight w:val="495"/>
          <w:tblHeader/>
        </w:trPr>
        <w:tc>
          <w:tcPr>
            <w:tcW w:w="709" w:type="dxa"/>
            <w:vMerge w:val="restart"/>
            <w:vAlign w:val="center"/>
          </w:tcPr>
          <w:p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5132" w:type="dxa"/>
            <w:vMerge w:val="restart"/>
            <w:vAlign w:val="center"/>
          </w:tcPr>
          <w:p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8476" w:type="dxa"/>
            <w:gridSpan w:val="6"/>
            <w:vAlign w:val="center"/>
          </w:tcPr>
          <w:p w:rsidR="00CE7779" w:rsidRPr="00F60D3F" w:rsidRDefault="0079316A" w:rsidP="00CB1B31">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p>
        </w:tc>
      </w:tr>
      <w:tr w:rsidR="00174828" w:rsidRPr="00F60D3F" w:rsidTr="00F62334">
        <w:trPr>
          <w:cantSplit/>
          <w:trHeight w:val="495"/>
          <w:tblHeader/>
        </w:trPr>
        <w:tc>
          <w:tcPr>
            <w:tcW w:w="709" w:type="dxa"/>
            <w:vMerge/>
            <w:vAlign w:val="center"/>
          </w:tcPr>
          <w:p w:rsidR="007A74B7" w:rsidRPr="00F60D3F" w:rsidRDefault="007A74B7" w:rsidP="00836E32">
            <w:pPr>
              <w:pStyle w:val="a3"/>
              <w:spacing w:after="0" w:line="240" w:lineRule="auto"/>
              <w:ind w:left="0"/>
              <w:jc w:val="center"/>
              <w:rPr>
                <w:rFonts w:ascii="Times New Roman" w:hAnsi="Times New Roman"/>
                <w:sz w:val="24"/>
                <w:szCs w:val="24"/>
              </w:rPr>
            </w:pPr>
          </w:p>
        </w:tc>
        <w:tc>
          <w:tcPr>
            <w:tcW w:w="5132" w:type="dxa"/>
            <w:vMerge/>
            <w:vAlign w:val="center"/>
          </w:tcPr>
          <w:p w:rsidR="007A74B7" w:rsidRPr="00F60D3F" w:rsidRDefault="007A74B7" w:rsidP="00017C63">
            <w:pPr>
              <w:pStyle w:val="a3"/>
              <w:spacing w:after="0" w:line="240" w:lineRule="auto"/>
              <w:ind w:left="0"/>
              <w:rPr>
                <w:rFonts w:ascii="Times New Roman" w:hAnsi="Times New Roman"/>
                <w:sz w:val="24"/>
                <w:szCs w:val="24"/>
              </w:rPr>
            </w:pPr>
          </w:p>
        </w:tc>
        <w:tc>
          <w:tcPr>
            <w:tcW w:w="1418" w:type="dxa"/>
            <w:vAlign w:val="center"/>
          </w:tcPr>
          <w:p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417" w:type="dxa"/>
            <w:vAlign w:val="center"/>
          </w:tcPr>
          <w:p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418" w:type="dxa"/>
            <w:vAlign w:val="center"/>
          </w:tcPr>
          <w:p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1275" w:type="dxa"/>
            <w:vAlign w:val="center"/>
          </w:tcPr>
          <w:p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276" w:type="dxa"/>
            <w:vAlign w:val="center"/>
          </w:tcPr>
          <w:p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672" w:type="dxa"/>
            <w:vAlign w:val="center"/>
          </w:tcPr>
          <w:p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C32B22">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B41813" w:rsidRPr="00F60D3F" w:rsidTr="00B41813">
        <w:trPr>
          <w:trHeight w:val="283"/>
        </w:trPr>
        <w:tc>
          <w:tcPr>
            <w:tcW w:w="709" w:type="dxa"/>
            <w:vAlign w:val="center"/>
          </w:tcPr>
          <w:p w:rsidR="00B41813" w:rsidRPr="00F60D3F" w:rsidRDefault="00B41813" w:rsidP="00B41813">
            <w:pPr>
              <w:contextualSpacing/>
              <w:jc w:val="center"/>
              <w:rPr>
                <w:szCs w:val="28"/>
              </w:rPr>
            </w:pPr>
            <w:r w:rsidRPr="00F60D3F">
              <w:rPr>
                <w:szCs w:val="28"/>
              </w:rPr>
              <w:t>1.</w:t>
            </w:r>
          </w:p>
        </w:tc>
        <w:tc>
          <w:tcPr>
            <w:tcW w:w="5132" w:type="dxa"/>
            <w:vAlign w:val="center"/>
          </w:tcPr>
          <w:p w:rsidR="00B41813" w:rsidRPr="00F60D3F" w:rsidRDefault="00B41813" w:rsidP="00B41813">
            <w:pPr>
              <w:tabs>
                <w:tab w:val="left" w:pos="10320"/>
              </w:tabs>
            </w:pPr>
            <w:r w:rsidRPr="00F60D3F">
              <w:t>Обучающиеся СОШ</w:t>
            </w:r>
          </w:p>
        </w:tc>
        <w:tc>
          <w:tcPr>
            <w:tcW w:w="1418" w:type="dxa"/>
            <w:vAlign w:val="center"/>
          </w:tcPr>
          <w:p w:rsidR="00B41813" w:rsidRPr="00F47B27" w:rsidRDefault="00B41813" w:rsidP="00B41813">
            <w:pPr>
              <w:jc w:val="center"/>
            </w:pPr>
            <w:r w:rsidRPr="00F47B27">
              <w:t>0,4</w:t>
            </w:r>
          </w:p>
        </w:tc>
        <w:tc>
          <w:tcPr>
            <w:tcW w:w="1417" w:type="dxa"/>
            <w:vAlign w:val="center"/>
          </w:tcPr>
          <w:p w:rsidR="00B41813" w:rsidRPr="00F47B27" w:rsidRDefault="00B41813" w:rsidP="00B41813">
            <w:pPr>
              <w:jc w:val="center"/>
            </w:pPr>
            <w:r w:rsidRPr="00F47B27">
              <w:t>16,6</w:t>
            </w:r>
          </w:p>
        </w:tc>
        <w:tc>
          <w:tcPr>
            <w:tcW w:w="1418" w:type="dxa"/>
            <w:vAlign w:val="center"/>
          </w:tcPr>
          <w:p w:rsidR="00B41813" w:rsidRPr="00F47B27" w:rsidRDefault="00B41813" w:rsidP="00B41813">
            <w:pPr>
              <w:jc w:val="center"/>
            </w:pPr>
            <w:r w:rsidRPr="00F47B27">
              <w:t>31,2</w:t>
            </w:r>
          </w:p>
        </w:tc>
        <w:tc>
          <w:tcPr>
            <w:tcW w:w="1275" w:type="dxa"/>
            <w:vAlign w:val="center"/>
          </w:tcPr>
          <w:p w:rsidR="00B41813" w:rsidRPr="00F47B27" w:rsidRDefault="00B41813" w:rsidP="00B41813">
            <w:pPr>
              <w:jc w:val="center"/>
            </w:pPr>
            <w:r w:rsidRPr="00F47B27">
              <w:t>51,8</w:t>
            </w:r>
          </w:p>
        </w:tc>
        <w:tc>
          <w:tcPr>
            <w:tcW w:w="1276" w:type="dxa"/>
            <w:vAlign w:val="center"/>
          </w:tcPr>
          <w:p w:rsidR="00B41813" w:rsidRPr="00F47B27" w:rsidRDefault="00B41813" w:rsidP="00B41813">
            <w:pPr>
              <w:jc w:val="center"/>
            </w:pPr>
            <w:r w:rsidRPr="00F47B27">
              <w:t>83,0</w:t>
            </w:r>
          </w:p>
        </w:tc>
        <w:tc>
          <w:tcPr>
            <w:tcW w:w="1672" w:type="dxa"/>
            <w:vAlign w:val="center"/>
          </w:tcPr>
          <w:p w:rsidR="00B41813" w:rsidRPr="00F47B27" w:rsidRDefault="00B41813" w:rsidP="00B41813">
            <w:pPr>
              <w:jc w:val="center"/>
            </w:pPr>
            <w:r w:rsidRPr="00F47B27">
              <w:t>99,6</w:t>
            </w:r>
          </w:p>
        </w:tc>
      </w:tr>
      <w:tr w:rsidR="00B41813" w:rsidRPr="00F60D3F" w:rsidTr="00B41813">
        <w:trPr>
          <w:trHeight w:val="283"/>
        </w:trPr>
        <w:tc>
          <w:tcPr>
            <w:tcW w:w="709" w:type="dxa"/>
            <w:vAlign w:val="center"/>
          </w:tcPr>
          <w:p w:rsidR="00B41813" w:rsidRPr="00F60D3F" w:rsidRDefault="00B41813" w:rsidP="00B41813">
            <w:pPr>
              <w:contextualSpacing/>
              <w:jc w:val="center"/>
              <w:rPr>
                <w:szCs w:val="28"/>
              </w:rPr>
            </w:pPr>
            <w:r w:rsidRPr="00F60D3F">
              <w:rPr>
                <w:szCs w:val="28"/>
              </w:rPr>
              <w:t>2.</w:t>
            </w:r>
          </w:p>
        </w:tc>
        <w:tc>
          <w:tcPr>
            <w:tcW w:w="5132" w:type="dxa"/>
            <w:vAlign w:val="center"/>
          </w:tcPr>
          <w:p w:rsidR="00B41813" w:rsidRPr="00F60D3F" w:rsidRDefault="00B41813" w:rsidP="00B41813">
            <w:pPr>
              <w:tabs>
                <w:tab w:val="left" w:pos="10320"/>
              </w:tabs>
            </w:pPr>
            <w:r w:rsidRPr="00F60D3F">
              <w:t>Обучающиеся лицеев</w:t>
            </w:r>
          </w:p>
        </w:tc>
        <w:tc>
          <w:tcPr>
            <w:tcW w:w="1418" w:type="dxa"/>
            <w:vAlign w:val="center"/>
          </w:tcPr>
          <w:p w:rsidR="00B41813" w:rsidRPr="00F47B27" w:rsidRDefault="00B41813" w:rsidP="00B41813">
            <w:pPr>
              <w:jc w:val="center"/>
            </w:pPr>
            <w:r w:rsidRPr="00F47B27">
              <w:t>0,0</w:t>
            </w:r>
          </w:p>
        </w:tc>
        <w:tc>
          <w:tcPr>
            <w:tcW w:w="1417" w:type="dxa"/>
            <w:vAlign w:val="center"/>
          </w:tcPr>
          <w:p w:rsidR="00B41813" w:rsidRPr="00F47B27" w:rsidRDefault="00B41813" w:rsidP="00B41813">
            <w:pPr>
              <w:jc w:val="center"/>
            </w:pPr>
            <w:r w:rsidRPr="00F47B27">
              <w:t>20,7</w:t>
            </w:r>
          </w:p>
        </w:tc>
        <w:tc>
          <w:tcPr>
            <w:tcW w:w="1418" w:type="dxa"/>
            <w:vAlign w:val="center"/>
          </w:tcPr>
          <w:p w:rsidR="00B41813" w:rsidRPr="00F47B27" w:rsidRDefault="00B41813" w:rsidP="00B41813">
            <w:pPr>
              <w:jc w:val="center"/>
            </w:pPr>
            <w:r w:rsidRPr="00F47B27">
              <w:t>31,0</w:t>
            </w:r>
          </w:p>
        </w:tc>
        <w:tc>
          <w:tcPr>
            <w:tcW w:w="1275" w:type="dxa"/>
            <w:vAlign w:val="center"/>
          </w:tcPr>
          <w:p w:rsidR="00B41813" w:rsidRPr="00F47B27" w:rsidRDefault="00B41813" w:rsidP="00B41813">
            <w:pPr>
              <w:jc w:val="center"/>
            </w:pPr>
            <w:r w:rsidRPr="00F47B27">
              <w:t>48,3</w:t>
            </w:r>
          </w:p>
        </w:tc>
        <w:tc>
          <w:tcPr>
            <w:tcW w:w="1276" w:type="dxa"/>
            <w:vAlign w:val="center"/>
          </w:tcPr>
          <w:p w:rsidR="00B41813" w:rsidRPr="00F47B27" w:rsidRDefault="00B41813" w:rsidP="00B41813">
            <w:pPr>
              <w:jc w:val="center"/>
            </w:pPr>
            <w:r w:rsidRPr="00F47B27">
              <w:t>79,3</w:t>
            </w:r>
          </w:p>
        </w:tc>
        <w:tc>
          <w:tcPr>
            <w:tcW w:w="1672" w:type="dxa"/>
            <w:vAlign w:val="center"/>
          </w:tcPr>
          <w:p w:rsidR="00B41813" w:rsidRPr="00F47B27" w:rsidRDefault="00B41813" w:rsidP="00B41813">
            <w:pPr>
              <w:jc w:val="center"/>
            </w:pPr>
            <w:r w:rsidRPr="00F47B27">
              <w:t>100,0</w:t>
            </w:r>
          </w:p>
        </w:tc>
      </w:tr>
      <w:tr w:rsidR="00B41813" w:rsidRPr="00F60D3F" w:rsidTr="00B41813">
        <w:trPr>
          <w:trHeight w:val="283"/>
        </w:trPr>
        <w:tc>
          <w:tcPr>
            <w:tcW w:w="709" w:type="dxa"/>
            <w:vAlign w:val="center"/>
          </w:tcPr>
          <w:p w:rsidR="00B41813" w:rsidRPr="00F60D3F" w:rsidRDefault="00B41813" w:rsidP="00B41813">
            <w:pPr>
              <w:contextualSpacing/>
              <w:jc w:val="center"/>
              <w:rPr>
                <w:szCs w:val="28"/>
              </w:rPr>
            </w:pPr>
            <w:r>
              <w:rPr>
                <w:szCs w:val="28"/>
              </w:rPr>
              <w:t>3.</w:t>
            </w:r>
          </w:p>
        </w:tc>
        <w:tc>
          <w:tcPr>
            <w:tcW w:w="5132" w:type="dxa"/>
            <w:vAlign w:val="center"/>
          </w:tcPr>
          <w:p w:rsidR="00B41813" w:rsidRPr="00F60D3F" w:rsidRDefault="00B41813" w:rsidP="00B41813">
            <w:pPr>
              <w:tabs>
                <w:tab w:val="left" w:pos="10320"/>
              </w:tabs>
            </w:pPr>
            <w:r w:rsidRPr="00F60D3F">
              <w:t>Обучающиеся гимназий</w:t>
            </w:r>
          </w:p>
        </w:tc>
        <w:tc>
          <w:tcPr>
            <w:tcW w:w="1418" w:type="dxa"/>
            <w:vAlign w:val="center"/>
          </w:tcPr>
          <w:p w:rsidR="00B41813" w:rsidRPr="00F47B27" w:rsidRDefault="00B41813" w:rsidP="00B41813">
            <w:pPr>
              <w:jc w:val="center"/>
            </w:pPr>
            <w:r w:rsidRPr="00F47B27">
              <w:t>0,0</w:t>
            </w:r>
          </w:p>
        </w:tc>
        <w:tc>
          <w:tcPr>
            <w:tcW w:w="1417" w:type="dxa"/>
            <w:vAlign w:val="center"/>
          </w:tcPr>
          <w:p w:rsidR="00B41813" w:rsidRPr="00F47B27" w:rsidRDefault="00B41813" w:rsidP="00B41813">
            <w:pPr>
              <w:jc w:val="center"/>
            </w:pPr>
            <w:r w:rsidRPr="00F47B27">
              <w:t>3,1</w:t>
            </w:r>
          </w:p>
        </w:tc>
        <w:tc>
          <w:tcPr>
            <w:tcW w:w="1418" w:type="dxa"/>
            <w:vAlign w:val="center"/>
          </w:tcPr>
          <w:p w:rsidR="00B41813" w:rsidRPr="00F47B27" w:rsidRDefault="00B41813" w:rsidP="00B41813">
            <w:pPr>
              <w:jc w:val="center"/>
            </w:pPr>
            <w:r w:rsidRPr="00F47B27">
              <w:t>19,9</w:t>
            </w:r>
          </w:p>
        </w:tc>
        <w:tc>
          <w:tcPr>
            <w:tcW w:w="1275" w:type="dxa"/>
            <w:vAlign w:val="center"/>
          </w:tcPr>
          <w:p w:rsidR="00B41813" w:rsidRPr="00F47B27" w:rsidRDefault="00B41813" w:rsidP="00B41813">
            <w:pPr>
              <w:jc w:val="center"/>
            </w:pPr>
            <w:r w:rsidRPr="00F47B27">
              <w:t>77,0</w:t>
            </w:r>
          </w:p>
        </w:tc>
        <w:tc>
          <w:tcPr>
            <w:tcW w:w="1276" w:type="dxa"/>
            <w:vAlign w:val="center"/>
          </w:tcPr>
          <w:p w:rsidR="00B41813" w:rsidRPr="00F47B27" w:rsidRDefault="00B41813" w:rsidP="00B41813">
            <w:pPr>
              <w:jc w:val="center"/>
            </w:pPr>
            <w:r w:rsidRPr="00F47B27">
              <w:t>96,9</w:t>
            </w:r>
          </w:p>
        </w:tc>
        <w:tc>
          <w:tcPr>
            <w:tcW w:w="1672" w:type="dxa"/>
            <w:vAlign w:val="center"/>
          </w:tcPr>
          <w:p w:rsidR="00B41813" w:rsidRPr="00F47B27" w:rsidRDefault="00B41813" w:rsidP="00B41813">
            <w:pPr>
              <w:jc w:val="center"/>
            </w:pPr>
            <w:r w:rsidRPr="00F47B27">
              <w:t>100,0</w:t>
            </w:r>
          </w:p>
        </w:tc>
      </w:tr>
      <w:tr w:rsidR="00B41813" w:rsidRPr="00F60D3F" w:rsidTr="00B41813">
        <w:trPr>
          <w:trHeight w:val="283"/>
        </w:trPr>
        <w:tc>
          <w:tcPr>
            <w:tcW w:w="709" w:type="dxa"/>
            <w:vAlign w:val="center"/>
          </w:tcPr>
          <w:p w:rsidR="00B41813" w:rsidRPr="00F60D3F" w:rsidRDefault="00B41813" w:rsidP="00B41813">
            <w:pPr>
              <w:contextualSpacing/>
              <w:jc w:val="center"/>
              <w:rPr>
                <w:szCs w:val="28"/>
              </w:rPr>
            </w:pPr>
            <w:r>
              <w:rPr>
                <w:szCs w:val="28"/>
              </w:rPr>
              <w:t>4.</w:t>
            </w:r>
          </w:p>
        </w:tc>
        <w:tc>
          <w:tcPr>
            <w:tcW w:w="5132" w:type="dxa"/>
            <w:vAlign w:val="center"/>
          </w:tcPr>
          <w:p w:rsidR="00B41813" w:rsidRPr="005301B7" w:rsidRDefault="00B41813" w:rsidP="00B41813">
            <w:pPr>
              <w:tabs>
                <w:tab w:val="left" w:pos="10320"/>
              </w:tabs>
            </w:pPr>
            <w:r w:rsidRPr="005301B7">
              <w:t xml:space="preserve">Обучающиеся </w:t>
            </w:r>
            <w:r>
              <w:t>интернатов</w:t>
            </w:r>
          </w:p>
        </w:tc>
        <w:tc>
          <w:tcPr>
            <w:tcW w:w="1418" w:type="dxa"/>
            <w:vAlign w:val="center"/>
          </w:tcPr>
          <w:p w:rsidR="00B41813" w:rsidRPr="00F47B27" w:rsidRDefault="00B41813" w:rsidP="00B41813">
            <w:pPr>
              <w:jc w:val="center"/>
            </w:pPr>
            <w:r w:rsidRPr="00F47B27">
              <w:t>0,0</w:t>
            </w:r>
          </w:p>
        </w:tc>
        <w:tc>
          <w:tcPr>
            <w:tcW w:w="1417" w:type="dxa"/>
            <w:vAlign w:val="center"/>
          </w:tcPr>
          <w:p w:rsidR="00B41813" w:rsidRPr="00F47B27" w:rsidRDefault="00B41813" w:rsidP="00B41813">
            <w:pPr>
              <w:jc w:val="center"/>
            </w:pPr>
            <w:r w:rsidRPr="00F47B27">
              <w:t>22,2</w:t>
            </w:r>
          </w:p>
        </w:tc>
        <w:tc>
          <w:tcPr>
            <w:tcW w:w="1418" w:type="dxa"/>
            <w:vAlign w:val="center"/>
          </w:tcPr>
          <w:p w:rsidR="00B41813" w:rsidRPr="00F47B27" w:rsidRDefault="00B41813" w:rsidP="00B41813">
            <w:pPr>
              <w:jc w:val="center"/>
            </w:pPr>
            <w:r w:rsidRPr="00F47B27">
              <w:t>33,3</w:t>
            </w:r>
          </w:p>
        </w:tc>
        <w:tc>
          <w:tcPr>
            <w:tcW w:w="1275" w:type="dxa"/>
            <w:vAlign w:val="center"/>
          </w:tcPr>
          <w:p w:rsidR="00B41813" w:rsidRPr="00F47B27" w:rsidRDefault="00B41813" w:rsidP="00B41813">
            <w:pPr>
              <w:jc w:val="center"/>
            </w:pPr>
            <w:r w:rsidRPr="00F47B27">
              <w:t>44,4</w:t>
            </w:r>
          </w:p>
        </w:tc>
        <w:tc>
          <w:tcPr>
            <w:tcW w:w="1276" w:type="dxa"/>
            <w:vAlign w:val="center"/>
          </w:tcPr>
          <w:p w:rsidR="00B41813" w:rsidRPr="00F47B27" w:rsidRDefault="00B41813" w:rsidP="00B41813">
            <w:pPr>
              <w:jc w:val="center"/>
            </w:pPr>
            <w:r w:rsidRPr="00F47B27">
              <w:t>77,8</w:t>
            </w:r>
          </w:p>
        </w:tc>
        <w:tc>
          <w:tcPr>
            <w:tcW w:w="1672" w:type="dxa"/>
            <w:vAlign w:val="center"/>
          </w:tcPr>
          <w:p w:rsidR="00B41813" w:rsidRPr="00F47B27" w:rsidRDefault="00B41813" w:rsidP="00B41813">
            <w:pPr>
              <w:jc w:val="center"/>
            </w:pPr>
            <w:r w:rsidRPr="00F47B27">
              <w:t>100,0</w:t>
            </w:r>
          </w:p>
        </w:tc>
      </w:tr>
      <w:tr w:rsidR="00B41813" w:rsidRPr="00F60D3F" w:rsidTr="00B41813">
        <w:trPr>
          <w:trHeight w:val="283"/>
        </w:trPr>
        <w:tc>
          <w:tcPr>
            <w:tcW w:w="709" w:type="dxa"/>
            <w:vAlign w:val="center"/>
          </w:tcPr>
          <w:p w:rsidR="00B41813" w:rsidRPr="00F60D3F" w:rsidRDefault="00B41813" w:rsidP="00B41813">
            <w:pPr>
              <w:contextualSpacing/>
              <w:jc w:val="center"/>
              <w:rPr>
                <w:szCs w:val="28"/>
              </w:rPr>
            </w:pPr>
            <w:r>
              <w:rPr>
                <w:szCs w:val="28"/>
              </w:rPr>
              <w:t>5.</w:t>
            </w:r>
          </w:p>
        </w:tc>
        <w:tc>
          <w:tcPr>
            <w:tcW w:w="5132" w:type="dxa"/>
            <w:vAlign w:val="center"/>
          </w:tcPr>
          <w:p w:rsidR="00B41813" w:rsidRPr="005301B7" w:rsidRDefault="00B41813" w:rsidP="00B41813">
            <w:pPr>
              <w:tabs>
                <w:tab w:val="left" w:pos="10320"/>
              </w:tabs>
            </w:pPr>
            <w:r w:rsidRPr="005301B7">
              <w:t>Обучающиеся</w:t>
            </w:r>
            <w:r>
              <w:t xml:space="preserve"> других образовательных организаций</w:t>
            </w:r>
          </w:p>
        </w:tc>
        <w:tc>
          <w:tcPr>
            <w:tcW w:w="1418" w:type="dxa"/>
            <w:vAlign w:val="center"/>
          </w:tcPr>
          <w:p w:rsidR="00B41813" w:rsidRPr="00F47B27" w:rsidRDefault="00B41813" w:rsidP="00B41813">
            <w:pPr>
              <w:jc w:val="center"/>
            </w:pPr>
            <w:r w:rsidRPr="00F47B27">
              <w:t>0,0</w:t>
            </w:r>
          </w:p>
        </w:tc>
        <w:tc>
          <w:tcPr>
            <w:tcW w:w="1417" w:type="dxa"/>
            <w:vAlign w:val="center"/>
          </w:tcPr>
          <w:p w:rsidR="00B41813" w:rsidRPr="00F47B27" w:rsidRDefault="00B41813" w:rsidP="00B41813">
            <w:pPr>
              <w:jc w:val="center"/>
            </w:pPr>
            <w:r w:rsidRPr="00F47B27">
              <w:t>14,3</w:t>
            </w:r>
          </w:p>
        </w:tc>
        <w:tc>
          <w:tcPr>
            <w:tcW w:w="1418" w:type="dxa"/>
            <w:vAlign w:val="center"/>
          </w:tcPr>
          <w:p w:rsidR="00B41813" w:rsidRPr="00F47B27" w:rsidRDefault="00B41813" w:rsidP="00B41813">
            <w:pPr>
              <w:jc w:val="center"/>
            </w:pPr>
            <w:r w:rsidRPr="00F47B27">
              <w:t>33,3</w:t>
            </w:r>
          </w:p>
        </w:tc>
        <w:tc>
          <w:tcPr>
            <w:tcW w:w="1275" w:type="dxa"/>
            <w:vAlign w:val="center"/>
          </w:tcPr>
          <w:p w:rsidR="00B41813" w:rsidRPr="00F47B27" w:rsidRDefault="00B41813" w:rsidP="00B41813">
            <w:pPr>
              <w:jc w:val="center"/>
            </w:pPr>
            <w:r w:rsidRPr="00F47B27">
              <w:t>52,4</w:t>
            </w:r>
          </w:p>
        </w:tc>
        <w:tc>
          <w:tcPr>
            <w:tcW w:w="1276" w:type="dxa"/>
            <w:vAlign w:val="center"/>
          </w:tcPr>
          <w:p w:rsidR="00B41813" w:rsidRPr="00F47B27" w:rsidRDefault="00B41813" w:rsidP="00B41813">
            <w:pPr>
              <w:jc w:val="center"/>
            </w:pPr>
            <w:r w:rsidRPr="00F47B27">
              <w:t>85,7</w:t>
            </w:r>
          </w:p>
        </w:tc>
        <w:tc>
          <w:tcPr>
            <w:tcW w:w="1672" w:type="dxa"/>
            <w:vAlign w:val="center"/>
          </w:tcPr>
          <w:p w:rsidR="00B41813" w:rsidRDefault="00B41813" w:rsidP="00B41813">
            <w:pPr>
              <w:jc w:val="center"/>
            </w:pPr>
            <w:r w:rsidRPr="00F47B27">
              <w:t>100,0</w:t>
            </w:r>
          </w:p>
        </w:tc>
      </w:tr>
    </w:tbl>
    <w:p w:rsidR="00D116BF" w:rsidRPr="00F60D3F" w:rsidRDefault="00D116BF" w:rsidP="00D116BF">
      <w:pPr>
        <w:pStyle w:val="a3"/>
        <w:spacing w:after="120" w:line="240" w:lineRule="auto"/>
        <w:ind w:left="709"/>
        <w:jc w:val="both"/>
        <w:rPr>
          <w:rFonts w:ascii="Times New Roman" w:eastAsia="Times New Roman" w:hAnsi="Times New Roman"/>
          <w:b/>
          <w:sz w:val="24"/>
          <w:szCs w:val="24"/>
          <w:lang w:eastAsia="ru-RU"/>
        </w:rPr>
      </w:pPr>
    </w:p>
    <w:p w:rsidR="00846D04" w:rsidRPr="00F60D3F" w:rsidRDefault="005060D9" w:rsidP="00BC1CF0">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наиболее высокие результаты </w:t>
      </w:r>
      <w:r w:rsidR="005B52FC" w:rsidRPr="00F60D3F">
        <w:rPr>
          <w:rFonts w:ascii="Times New Roman" w:hAnsi="Times New Roman"/>
          <w:color w:val="auto"/>
          <w:sz w:val="28"/>
        </w:rPr>
        <w:t>О</w:t>
      </w:r>
      <w:r w:rsidRPr="00F60D3F">
        <w:rPr>
          <w:rFonts w:ascii="Times New Roman" w:hAnsi="Times New Roman"/>
          <w:color w:val="auto"/>
          <w:sz w:val="28"/>
        </w:rPr>
        <w:t xml:space="preserve">ГЭ по </w:t>
      </w:r>
      <w:r w:rsidR="00582989">
        <w:rPr>
          <w:rFonts w:ascii="Times New Roman" w:hAnsi="Times New Roman"/>
          <w:color w:val="auto"/>
          <w:sz w:val="28"/>
        </w:rPr>
        <w:t>английскому языку</w:t>
      </w:r>
    </w:p>
    <w:p w:rsidR="00911A9C" w:rsidRPr="00F60D3F" w:rsidRDefault="00911A9C" w:rsidP="002178E5">
      <w:pPr>
        <w:ind w:firstLine="284"/>
        <w:jc w:val="both"/>
        <w:rPr>
          <w:b/>
          <w:i/>
        </w:rPr>
      </w:pPr>
    </w:p>
    <w:p w:rsidR="000849F6" w:rsidRPr="00F60D3F" w:rsidRDefault="000849F6" w:rsidP="00633AAE">
      <w:pPr>
        <w:pStyle w:val="af8"/>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7688"/>
        <w:gridCol w:w="1984"/>
        <w:gridCol w:w="1985"/>
        <w:gridCol w:w="1955"/>
      </w:tblGrid>
      <w:tr w:rsidR="00DC2D67" w:rsidRPr="00F60D3F" w:rsidTr="009A3BC6">
        <w:trPr>
          <w:cantSplit/>
          <w:tblHeader/>
        </w:trPr>
        <w:tc>
          <w:tcPr>
            <w:tcW w:w="563" w:type="dxa"/>
            <w:shd w:val="clear" w:color="auto" w:fill="auto"/>
            <w:vAlign w:val="center"/>
          </w:tcPr>
          <w:p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7688" w:type="dxa"/>
            <w:shd w:val="clear" w:color="auto" w:fill="auto"/>
            <w:vAlign w:val="center"/>
          </w:tcPr>
          <w:p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1984" w:type="dxa"/>
            <w:shd w:val="clear" w:color="auto" w:fill="auto"/>
            <w:vAlign w:val="center"/>
          </w:tcPr>
          <w:p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1985" w:type="dxa"/>
            <w:shd w:val="clear" w:color="auto" w:fill="auto"/>
            <w:vAlign w:val="center"/>
          </w:tcPr>
          <w:p w:rsidR="000E0643"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00A35F59"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отметки «4» и «5» </w:t>
            </w:r>
          </w:p>
          <w:p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1955" w:type="dxa"/>
            <w:shd w:val="clear" w:color="auto" w:fill="auto"/>
            <w:vAlign w:val="center"/>
          </w:tcPr>
          <w:p w:rsidR="00BE42D2" w:rsidRPr="00F60D3F" w:rsidRDefault="0079316A"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9A3BC6" w:rsidRPr="00F60D3F" w:rsidTr="009A3BC6">
        <w:trPr>
          <w:trHeight w:val="20"/>
        </w:trPr>
        <w:tc>
          <w:tcPr>
            <w:tcW w:w="563" w:type="dxa"/>
            <w:shd w:val="clear" w:color="auto" w:fill="auto"/>
            <w:vAlign w:val="center"/>
          </w:tcPr>
          <w:p w:rsidR="009A3BC6" w:rsidRPr="00F60D3F" w:rsidRDefault="009A3BC6" w:rsidP="009A3BC6">
            <w:pPr>
              <w:pStyle w:val="a3"/>
              <w:spacing w:after="0" w:line="240" w:lineRule="auto"/>
              <w:ind w:left="0"/>
              <w:rPr>
                <w:rFonts w:ascii="Times New Roman" w:eastAsia="Times New Roman" w:hAnsi="Times New Roman"/>
                <w:szCs w:val="20"/>
                <w:lang w:eastAsia="ru-RU"/>
              </w:rPr>
            </w:pPr>
            <w:r w:rsidRPr="00F60D3F">
              <w:rPr>
                <w:rFonts w:ascii="Times New Roman" w:eastAsia="Times New Roman" w:hAnsi="Times New Roman"/>
                <w:szCs w:val="20"/>
                <w:lang w:eastAsia="ru-RU"/>
              </w:rPr>
              <w:t>1.</w:t>
            </w:r>
          </w:p>
        </w:tc>
        <w:tc>
          <w:tcPr>
            <w:tcW w:w="7688" w:type="dxa"/>
            <w:shd w:val="clear" w:color="auto" w:fill="auto"/>
          </w:tcPr>
          <w:p w:rsidR="009A3BC6" w:rsidRPr="00547217" w:rsidRDefault="009A3BC6" w:rsidP="009A3BC6">
            <w:r w:rsidRPr="00547217">
              <w:t>МБОУ СОШ №38</w:t>
            </w:r>
          </w:p>
        </w:tc>
        <w:tc>
          <w:tcPr>
            <w:tcW w:w="1984" w:type="dxa"/>
            <w:shd w:val="clear" w:color="auto" w:fill="auto"/>
            <w:vAlign w:val="center"/>
          </w:tcPr>
          <w:p w:rsidR="009A3BC6" w:rsidRPr="00547217" w:rsidRDefault="009A3BC6" w:rsidP="009A3BC6">
            <w:pPr>
              <w:jc w:val="center"/>
            </w:pPr>
            <w:r w:rsidRPr="00547217">
              <w:t>0,0</w:t>
            </w:r>
          </w:p>
        </w:tc>
        <w:tc>
          <w:tcPr>
            <w:tcW w:w="1985" w:type="dxa"/>
            <w:shd w:val="clear" w:color="auto" w:fill="auto"/>
            <w:vAlign w:val="center"/>
          </w:tcPr>
          <w:p w:rsidR="009A3BC6" w:rsidRPr="00547217" w:rsidRDefault="009A3BC6" w:rsidP="009A3BC6">
            <w:pPr>
              <w:jc w:val="center"/>
            </w:pPr>
            <w:r w:rsidRPr="00547217">
              <w:t>100,0</w:t>
            </w:r>
          </w:p>
        </w:tc>
        <w:tc>
          <w:tcPr>
            <w:tcW w:w="1955" w:type="dxa"/>
            <w:shd w:val="clear" w:color="auto" w:fill="auto"/>
            <w:vAlign w:val="center"/>
          </w:tcPr>
          <w:p w:rsidR="009A3BC6" w:rsidRPr="00547217" w:rsidRDefault="009A3BC6" w:rsidP="009A3BC6">
            <w:pPr>
              <w:jc w:val="center"/>
            </w:pPr>
            <w:r w:rsidRPr="00547217">
              <w:t>100,0</w:t>
            </w:r>
          </w:p>
        </w:tc>
      </w:tr>
      <w:tr w:rsidR="009A3BC6" w:rsidRPr="00F60D3F" w:rsidTr="009A3BC6">
        <w:trPr>
          <w:trHeight w:val="20"/>
        </w:trPr>
        <w:tc>
          <w:tcPr>
            <w:tcW w:w="563" w:type="dxa"/>
            <w:shd w:val="clear" w:color="auto" w:fill="auto"/>
            <w:vAlign w:val="center"/>
          </w:tcPr>
          <w:p w:rsidR="009A3BC6" w:rsidRPr="00F60D3F" w:rsidRDefault="009A3BC6" w:rsidP="009A3BC6">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2.</w:t>
            </w:r>
          </w:p>
        </w:tc>
        <w:tc>
          <w:tcPr>
            <w:tcW w:w="7688" w:type="dxa"/>
            <w:shd w:val="clear" w:color="auto" w:fill="auto"/>
          </w:tcPr>
          <w:p w:rsidR="009A3BC6" w:rsidRPr="00547217" w:rsidRDefault="009A3BC6" w:rsidP="009A3BC6">
            <w:r w:rsidRPr="00547217">
              <w:t xml:space="preserve">МБОУ </w:t>
            </w:r>
            <w:r w:rsidR="00CB1B31" w:rsidRPr="00547217">
              <w:t xml:space="preserve">Гимназия </w:t>
            </w:r>
            <w:r w:rsidRPr="00547217">
              <w:t>№5</w:t>
            </w:r>
          </w:p>
        </w:tc>
        <w:tc>
          <w:tcPr>
            <w:tcW w:w="1984" w:type="dxa"/>
            <w:shd w:val="clear" w:color="auto" w:fill="auto"/>
            <w:vAlign w:val="center"/>
          </w:tcPr>
          <w:p w:rsidR="009A3BC6" w:rsidRPr="00547217" w:rsidRDefault="009A3BC6" w:rsidP="009A3BC6">
            <w:pPr>
              <w:jc w:val="center"/>
            </w:pPr>
            <w:r w:rsidRPr="00547217">
              <w:t>0,0</w:t>
            </w:r>
          </w:p>
        </w:tc>
        <w:tc>
          <w:tcPr>
            <w:tcW w:w="1985" w:type="dxa"/>
            <w:shd w:val="clear" w:color="auto" w:fill="auto"/>
            <w:vAlign w:val="center"/>
          </w:tcPr>
          <w:p w:rsidR="009A3BC6" w:rsidRPr="00547217" w:rsidRDefault="009A3BC6" w:rsidP="009A3BC6">
            <w:pPr>
              <w:jc w:val="center"/>
            </w:pPr>
            <w:r w:rsidRPr="00547217">
              <w:t>97,3</w:t>
            </w:r>
          </w:p>
        </w:tc>
        <w:tc>
          <w:tcPr>
            <w:tcW w:w="1955" w:type="dxa"/>
            <w:shd w:val="clear" w:color="auto" w:fill="auto"/>
            <w:vAlign w:val="center"/>
          </w:tcPr>
          <w:p w:rsidR="009A3BC6" w:rsidRPr="00547217" w:rsidRDefault="009A3BC6" w:rsidP="009A3BC6">
            <w:pPr>
              <w:jc w:val="center"/>
            </w:pPr>
            <w:r w:rsidRPr="00547217">
              <w:t>100,0</w:t>
            </w:r>
          </w:p>
        </w:tc>
      </w:tr>
      <w:tr w:rsidR="009A3BC6" w:rsidRPr="00F60D3F" w:rsidTr="009A3BC6">
        <w:trPr>
          <w:trHeight w:val="20"/>
        </w:trPr>
        <w:tc>
          <w:tcPr>
            <w:tcW w:w="563" w:type="dxa"/>
            <w:shd w:val="clear" w:color="auto" w:fill="auto"/>
            <w:vAlign w:val="center"/>
          </w:tcPr>
          <w:p w:rsidR="009A3BC6" w:rsidRPr="00F60D3F" w:rsidRDefault="009A3BC6" w:rsidP="009A3BC6">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3.</w:t>
            </w:r>
          </w:p>
        </w:tc>
        <w:tc>
          <w:tcPr>
            <w:tcW w:w="7688" w:type="dxa"/>
            <w:shd w:val="clear" w:color="auto" w:fill="auto"/>
          </w:tcPr>
          <w:p w:rsidR="009A3BC6" w:rsidRPr="00547217" w:rsidRDefault="009A3BC6" w:rsidP="009A3BC6">
            <w:r w:rsidRPr="00547217">
              <w:t>МБОУ - лицей г.Владикавказа</w:t>
            </w:r>
          </w:p>
        </w:tc>
        <w:tc>
          <w:tcPr>
            <w:tcW w:w="1984" w:type="dxa"/>
            <w:shd w:val="clear" w:color="auto" w:fill="auto"/>
            <w:vAlign w:val="center"/>
          </w:tcPr>
          <w:p w:rsidR="009A3BC6" w:rsidRPr="00547217" w:rsidRDefault="009A3BC6" w:rsidP="009A3BC6">
            <w:pPr>
              <w:jc w:val="center"/>
            </w:pPr>
            <w:r w:rsidRPr="00547217">
              <w:t>0,0</w:t>
            </w:r>
          </w:p>
        </w:tc>
        <w:tc>
          <w:tcPr>
            <w:tcW w:w="1985" w:type="dxa"/>
            <w:shd w:val="clear" w:color="auto" w:fill="auto"/>
            <w:vAlign w:val="center"/>
          </w:tcPr>
          <w:p w:rsidR="009A3BC6" w:rsidRPr="00547217" w:rsidRDefault="009A3BC6" w:rsidP="009A3BC6">
            <w:pPr>
              <w:jc w:val="center"/>
            </w:pPr>
            <w:r w:rsidRPr="00547217">
              <w:t>92,3</w:t>
            </w:r>
          </w:p>
        </w:tc>
        <w:tc>
          <w:tcPr>
            <w:tcW w:w="1955" w:type="dxa"/>
            <w:shd w:val="clear" w:color="auto" w:fill="auto"/>
            <w:vAlign w:val="center"/>
          </w:tcPr>
          <w:p w:rsidR="009A3BC6" w:rsidRPr="00547217" w:rsidRDefault="009A3BC6" w:rsidP="009A3BC6">
            <w:pPr>
              <w:jc w:val="center"/>
            </w:pPr>
            <w:r w:rsidRPr="00547217">
              <w:t>100,0</w:t>
            </w:r>
          </w:p>
        </w:tc>
      </w:tr>
      <w:tr w:rsidR="009A3BC6" w:rsidRPr="00F60D3F" w:rsidTr="009A3BC6">
        <w:trPr>
          <w:trHeight w:val="20"/>
        </w:trPr>
        <w:tc>
          <w:tcPr>
            <w:tcW w:w="563" w:type="dxa"/>
            <w:shd w:val="clear" w:color="auto" w:fill="auto"/>
            <w:vAlign w:val="center"/>
          </w:tcPr>
          <w:p w:rsidR="009A3BC6" w:rsidRPr="00F60D3F" w:rsidRDefault="009A3BC6" w:rsidP="009A3BC6">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4.</w:t>
            </w:r>
          </w:p>
        </w:tc>
        <w:tc>
          <w:tcPr>
            <w:tcW w:w="7688" w:type="dxa"/>
            <w:shd w:val="clear" w:color="auto" w:fill="auto"/>
          </w:tcPr>
          <w:p w:rsidR="009A3BC6" w:rsidRPr="00547217" w:rsidRDefault="009A3BC6" w:rsidP="009A3BC6">
            <w:r w:rsidRPr="00547217">
              <w:t>МБОУ СОШ №11</w:t>
            </w:r>
          </w:p>
        </w:tc>
        <w:tc>
          <w:tcPr>
            <w:tcW w:w="1984" w:type="dxa"/>
            <w:shd w:val="clear" w:color="auto" w:fill="auto"/>
            <w:vAlign w:val="center"/>
          </w:tcPr>
          <w:p w:rsidR="009A3BC6" w:rsidRPr="00547217" w:rsidRDefault="009A3BC6" w:rsidP="009A3BC6">
            <w:pPr>
              <w:jc w:val="center"/>
            </w:pPr>
            <w:r w:rsidRPr="00547217">
              <w:t>0,0</w:t>
            </w:r>
          </w:p>
        </w:tc>
        <w:tc>
          <w:tcPr>
            <w:tcW w:w="1985" w:type="dxa"/>
            <w:shd w:val="clear" w:color="auto" w:fill="auto"/>
            <w:vAlign w:val="center"/>
          </w:tcPr>
          <w:p w:rsidR="009A3BC6" w:rsidRPr="00547217" w:rsidRDefault="009A3BC6" w:rsidP="009A3BC6">
            <w:pPr>
              <w:jc w:val="center"/>
            </w:pPr>
            <w:r w:rsidRPr="00547217">
              <w:t>91,9</w:t>
            </w:r>
          </w:p>
        </w:tc>
        <w:tc>
          <w:tcPr>
            <w:tcW w:w="1955" w:type="dxa"/>
            <w:shd w:val="clear" w:color="auto" w:fill="auto"/>
            <w:vAlign w:val="center"/>
          </w:tcPr>
          <w:p w:rsidR="009A3BC6" w:rsidRPr="00547217" w:rsidRDefault="009A3BC6" w:rsidP="009A3BC6">
            <w:pPr>
              <w:jc w:val="center"/>
            </w:pPr>
            <w:r w:rsidRPr="00547217">
              <w:t>100,0</w:t>
            </w:r>
          </w:p>
        </w:tc>
      </w:tr>
      <w:tr w:rsidR="009A3BC6" w:rsidRPr="00F60D3F" w:rsidTr="009A3BC6">
        <w:trPr>
          <w:trHeight w:val="20"/>
        </w:trPr>
        <w:tc>
          <w:tcPr>
            <w:tcW w:w="563" w:type="dxa"/>
            <w:shd w:val="clear" w:color="auto" w:fill="auto"/>
            <w:vAlign w:val="center"/>
          </w:tcPr>
          <w:p w:rsidR="009A3BC6" w:rsidRPr="00F60D3F" w:rsidRDefault="009A3BC6" w:rsidP="009A3BC6">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5.</w:t>
            </w:r>
          </w:p>
        </w:tc>
        <w:tc>
          <w:tcPr>
            <w:tcW w:w="7688" w:type="dxa"/>
            <w:shd w:val="clear" w:color="auto" w:fill="auto"/>
          </w:tcPr>
          <w:p w:rsidR="009A3BC6" w:rsidRPr="00547217" w:rsidRDefault="009A3BC6" w:rsidP="009A3BC6">
            <w:r w:rsidRPr="00547217">
              <w:t>МАОУ БСОШ №7</w:t>
            </w:r>
          </w:p>
        </w:tc>
        <w:tc>
          <w:tcPr>
            <w:tcW w:w="1984" w:type="dxa"/>
            <w:shd w:val="clear" w:color="auto" w:fill="auto"/>
            <w:vAlign w:val="center"/>
          </w:tcPr>
          <w:p w:rsidR="009A3BC6" w:rsidRPr="00547217" w:rsidRDefault="009A3BC6" w:rsidP="009A3BC6">
            <w:pPr>
              <w:jc w:val="center"/>
            </w:pPr>
            <w:r w:rsidRPr="00547217">
              <w:t>0,0</w:t>
            </w:r>
          </w:p>
        </w:tc>
        <w:tc>
          <w:tcPr>
            <w:tcW w:w="1985" w:type="dxa"/>
            <w:shd w:val="clear" w:color="auto" w:fill="auto"/>
            <w:vAlign w:val="center"/>
          </w:tcPr>
          <w:p w:rsidR="009A3BC6" w:rsidRPr="00547217" w:rsidRDefault="009A3BC6" w:rsidP="009A3BC6">
            <w:pPr>
              <w:jc w:val="center"/>
            </w:pPr>
            <w:r w:rsidRPr="00547217">
              <w:t>89,7</w:t>
            </w:r>
          </w:p>
        </w:tc>
        <w:tc>
          <w:tcPr>
            <w:tcW w:w="1955" w:type="dxa"/>
            <w:shd w:val="clear" w:color="auto" w:fill="auto"/>
            <w:vAlign w:val="center"/>
          </w:tcPr>
          <w:p w:rsidR="009A3BC6" w:rsidRPr="00547217" w:rsidRDefault="009A3BC6" w:rsidP="009A3BC6">
            <w:pPr>
              <w:jc w:val="center"/>
            </w:pPr>
            <w:r w:rsidRPr="00547217">
              <w:t>100,0</w:t>
            </w:r>
          </w:p>
        </w:tc>
      </w:tr>
      <w:tr w:rsidR="009A3BC6" w:rsidRPr="00F60D3F" w:rsidTr="009A3BC6">
        <w:trPr>
          <w:trHeight w:val="20"/>
        </w:trPr>
        <w:tc>
          <w:tcPr>
            <w:tcW w:w="563" w:type="dxa"/>
            <w:shd w:val="clear" w:color="auto" w:fill="auto"/>
            <w:vAlign w:val="center"/>
          </w:tcPr>
          <w:p w:rsidR="009A3BC6" w:rsidRPr="00F60D3F" w:rsidRDefault="009A3BC6" w:rsidP="009A3BC6">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6.</w:t>
            </w:r>
          </w:p>
        </w:tc>
        <w:tc>
          <w:tcPr>
            <w:tcW w:w="7688" w:type="dxa"/>
            <w:shd w:val="clear" w:color="auto" w:fill="auto"/>
          </w:tcPr>
          <w:p w:rsidR="009A3BC6" w:rsidRPr="00547217" w:rsidRDefault="00CB1B31" w:rsidP="009A3BC6">
            <w:r>
              <w:t>МБОУ СОШ №1 г.</w:t>
            </w:r>
            <w:r w:rsidR="009A3BC6" w:rsidRPr="00547217">
              <w:t>Моздока</w:t>
            </w:r>
          </w:p>
        </w:tc>
        <w:tc>
          <w:tcPr>
            <w:tcW w:w="1984" w:type="dxa"/>
            <w:shd w:val="clear" w:color="auto" w:fill="auto"/>
            <w:vAlign w:val="center"/>
          </w:tcPr>
          <w:p w:rsidR="009A3BC6" w:rsidRPr="00547217" w:rsidRDefault="009A3BC6" w:rsidP="009A3BC6">
            <w:pPr>
              <w:jc w:val="center"/>
            </w:pPr>
            <w:r w:rsidRPr="00547217">
              <w:t>0,0</w:t>
            </w:r>
          </w:p>
        </w:tc>
        <w:tc>
          <w:tcPr>
            <w:tcW w:w="1985" w:type="dxa"/>
            <w:shd w:val="clear" w:color="auto" w:fill="auto"/>
            <w:vAlign w:val="center"/>
          </w:tcPr>
          <w:p w:rsidR="009A3BC6" w:rsidRPr="00547217" w:rsidRDefault="009A3BC6" w:rsidP="009A3BC6">
            <w:pPr>
              <w:jc w:val="center"/>
            </w:pPr>
            <w:r w:rsidRPr="00547217">
              <w:t>89,3</w:t>
            </w:r>
          </w:p>
        </w:tc>
        <w:tc>
          <w:tcPr>
            <w:tcW w:w="1955" w:type="dxa"/>
            <w:shd w:val="clear" w:color="auto" w:fill="auto"/>
            <w:vAlign w:val="center"/>
          </w:tcPr>
          <w:p w:rsidR="009A3BC6" w:rsidRPr="00547217" w:rsidRDefault="009A3BC6" w:rsidP="009A3BC6">
            <w:pPr>
              <w:jc w:val="center"/>
            </w:pPr>
            <w:r w:rsidRPr="00547217">
              <w:t>100,0</w:t>
            </w:r>
          </w:p>
        </w:tc>
      </w:tr>
    </w:tbl>
    <w:p w:rsidR="00F60D3F" w:rsidRPr="00F60D3F" w:rsidRDefault="00F60D3F" w:rsidP="00F60D3F">
      <w:pPr>
        <w:pStyle w:val="3"/>
        <w:tabs>
          <w:tab w:val="left" w:pos="142"/>
        </w:tabs>
        <w:ind w:left="426"/>
        <w:jc w:val="both"/>
        <w:rPr>
          <w:rFonts w:ascii="Times New Roman" w:hAnsi="Times New Roman"/>
          <w:color w:val="auto"/>
          <w:sz w:val="28"/>
        </w:rPr>
      </w:pPr>
      <w:bookmarkStart w:id="4" w:name="_Toc395183674"/>
      <w:bookmarkStart w:id="5" w:name="_Toc423954908"/>
      <w:bookmarkStart w:id="6" w:name="_Toc424490594"/>
    </w:p>
    <w:p w:rsidR="00846D04" w:rsidRPr="00F60D3F" w:rsidRDefault="005060D9" w:rsidP="00BC1CF0">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w:t>
      </w:r>
      <w:r w:rsidR="00D62F6F" w:rsidRPr="00F60D3F">
        <w:rPr>
          <w:rFonts w:ascii="Times New Roman" w:hAnsi="Times New Roman"/>
          <w:color w:val="auto"/>
          <w:sz w:val="28"/>
        </w:rPr>
        <w:t xml:space="preserve">самые </w:t>
      </w:r>
      <w:r w:rsidRPr="00F60D3F">
        <w:rPr>
          <w:rFonts w:ascii="Times New Roman" w:hAnsi="Times New Roman"/>
          <w:color w:val="auto"/>
          <w:sz w:val="28"/>
        </w:rPr>
        <w:t>низкие результаты</w:t>
      </w:r>
      <w:r w:rsidR="00F921F7" w:rsidRPr="00F60D3F">
        <w:rPr>
          <w:rFonts w:ascii="Times New Roman" w:hAnsi="Times New Roman"/>
          <w:color w:val="auto"/>
          <w:sz w:val="28"/>
        </w:rPr>
        <w:t xml:space="preserve"> О</w:t>
      </w:r>
      <w:r w:rsidRPr="00F60D3F">
        <w:rPr>
          <w:rFonts w:ascii="Times New Roman" w:hAnsi="Times New Roman"/>
          <w:color w:val="auto"/>
          <w:sz w:val="28"/>
        </w:rPr>
        <w:t xml:space="preserve">ГЭ по </w:t>
      </w:r>
      <w:r w:rsidR="00582989">
        <w:rPr>
          <w:rFonts w:ascii="Times New Roman" w:hAnsi="Times New Roman"/>
          <w:color w:val="auto"/>
          <w:sz w:val="28"/>
        </w:rPr>
        <w:t>английскому языку</w:t>
      </w:r>
      <w:r w:rsidR="0009799B" w:rsidRPr="00F60D3F">
        <w:rPr>
          <w:rFonts w:ascii="Times New Roman" w:hAnsi="Times New Roman"/>
          <w:color w:val="auto"/>
          <w:sz w:val="28"/>
          <w:vertAlign w:val="superscript"/>
        </w:rPr>
        <w:t>5</w:t>
      </w:r>
    </w:p>
    <w:p w:rsidR="00911A9C" w:rsidRPr="00F60D3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rsidR="000849F6" w:rsidRPr="00F60D3F" w:rsidRDefault="000849F6" w:rsidP="00633AAE">
      <w:pPr>
        <w:pStyle w:val="af8"/>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7688"/>
        <w:gridCol w:w="1984"/>
        <w:gridCol w:w="1985"/>
        <w:gridCol w:w="1955"/>
      </w:tblGrid>
      <w:tr w:rsidR="00DC2D67" w:rsidRPr="00F60D3F" w:rsidTr="00F002EB">
        <w:trPr>
          <w:cantSplit/>
          <w:tblHeader/>
        </w:trPr>
        <w:tc>
          <w:tcPr>
            <w:tcW w:w="563" w:type="dxa"/>
            <w:vAlign w:val="center"/>
          </w:tcPr>
          <w:p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7688" w:type="dxa"/>
            <w:vAlign w:val="center"/>
          </w:tcPr>
          <w:p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1984" w:type="dxa"/>
            <w:vAlign w:val="center"/>
          </w:tcPr>
          <w:p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1985" w:type="dxa"/>
            <w:vAlign w:val="center"/>
          </w:tcPr>
          <w:p w:rsidR="000E0643" w:rsidRPr="00F60D3F" w:rsidRDefault="000E0643" w:rsidP="0032315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73378"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 «4» и «5» </w:t>
            </w:r>
          </w:p>
          <w:p w:rsidR="000E0643" w:rsidRPr="00F60D3F" w:rsidRDefault="000E0643" w:rsidP="00D831A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1955" w:type="dxa"/>
            <w:vAlign w:val="center"/>
          </w:tcPr>
          <w:p w:rsidR="000E0643" w:rsidRPr="00F60D3F" w:rsidRDefault="000E0643"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F002EB" w:rsidRPr="00F60D3F" w:rsidTr="00F002EB">
        <w:trPr>
          <w:trHeight w:val="20"/>
        </w:trPr>
        <w:tc>
          <w:tcPr>
            <w:tcW w:w="563" w:type="dxa"/>
            <w:vAlign w:val="center"/>
          </w:tcPr>
          <w:p w:rsidR="00F002EB" w:rsidRPr="00F60D3F" w:rsidRDefault="00F002EB" w:rsidP="00F002EB">
            <w:pPr>
              <w:pStyle w:val="a3"/>
              <w:spacing w:after="0" w:line="240" w:lineRule="auto"/>
              <w:ind w:left="0"/>
              <w:rPr>
                <w:rFonts w:ascii="Times New Roman" w:eastAsia="Times New Roman" w:hAnsi="Times New Roman"/>
                <w:sz w:val="24"/>
                <w:szCs w:val="20"/>
                <w:lang w:eastAsia="ru-RU"/>
              </w:rPr>
            </w:pPr>
            <w:r w:rsidRPr="00F60D3F">
              <w:rPr>
                <w:rFonts w:ascii="Times New Roman" w:eastAsia="Times New Roman" w:hAnsi="Times New Roman"/>
                <w:sz w:val="24"/>
                <w:szCs w:val="20"/>
                <w:lang w:eastAsia="ru-RU"/>
              </w:rPr>
              <w:t>1.</w:t>
            </w:r>
          </w:p>
        </w:tc>
        <w:tc>
          <w:tcPr>
            <w:tcW w:w="7688" w:type="dxa"/>
          </w:tcPr>
          <w:p w:rsidR="00F002EB" w:rsidRPr="00990638" w:rsidRDefault="00F002EB" w:rsidP="00F002EB">
            <w:r w:rsidRPr="00990638">
              <w:t>МБОУ СОШ №46</w:t>
            </w:r>
          </w:p>
        </w:tc>
        <w:tc>
          <w:tcPr>
            <w:tcW w:w="1984" w:type="dxa"/>
            <w:vAlign w:val="center"/>
          </w:tcPr>
          <w:p w:rsidR="00F002EB" w:rsidRPr="00990638" w:rsidRDefault="00F002EB" w:rsidP="00F002EB">
            <w:pPr>
              <w:jc w:val="center"/>
            </w:pPr>
            <w:r w:rsidRPr="00990638">
              <w:t>7,1</w:t>
            </w:r>
          </w:p>
        </w:tc>
        <w:tc>
          <w:tcPr>
            <w:tcW w:w="1985" w:type="dxa"/>
            <w:vAlign w:val="center"/>
          </w:tcPr>
          <w:p w:rsidR="00F002EB" w:rsidRPr="00990638" w:rsidRDefault="00F002EB" w:rsidP="00F002EB">
            <w:pPr>
              <w:jc w:val="center"/>
            </w:pPr>
            <w:r w:rsidRPr="00990638">
              <w:t>71,4</w:t>
            </w:r>
          </w:p>
        </w:tc>
        <w:tc>
          <w:tcPr>
            <w:tcW w:w="1955" w:type="dxa"/>
            <w:vAlign w:val="center"/>
          </w:tcPr>
          <w:p w:rsidR="00F002EB" w:rsidRPr="00990638" w:rsidRDefault="00F002EB" w:rsidP="00F002EB">
            <w:pPr>
              <w:jc w:val="center"/>
            </w:pPr>
            <w:r w:rsidRPr="00990638">
              <w:t>92,9</w:t>
            </w:r>
          </w:p>
        </w:tc>
      </w:tr>
      <w:tr w:rsidR="00F002EB" w:rsidRPr="00F60D3F" w:rsidTr="00F002EB">
        <w:trPr>
          <w:trHeight w:val="20"/>
        </w:trPr>
        <w:tc>
          <w:tcPr>
            <w:tcW w:w="563" w:type="dxa"/>
            <w:vAlign w:val="center"/>
          </w:tcPr>
          <w:p w:rsidR="00F002EB" w:rsidRPr="00F60D3F" w:rsidRDefault="00F002EB" w:rsidP="00F002EB">
            <w:pPr>
              <w:pStyle w:val="a3"/>
              <w:spacing w:after="0" w:line="240" w:lineRule="auto"/>
              <w:ind w:left="34"/>
              <w:rPr>
                <w:rFonts w:ascii="Times New Roman" w:hAnsi="Times New Roman"/>
                <w:sz w:val="24"/>
                <w:szCs w:val="20"/>
              </w:rPr>
            </w:pPr>
            <w:r>
              <w:rPr>
                <w:rFonts w:ascii="Times New Roman" w:hAnsi="Times New Roman"/>
                <w:sz w:val="24"/>
                <w:szCs w:val="20"/>
              </w:rPr>
              <w:t>2.</w:t>
            </w:r>
          </w:p>
        </w:tc>
        <w:tc>
          <w:tcPr>
            <w:tcW w:w="7688" w:type="dxa"/>
          </w:tcPr>
          <w:p w:rsidR="00F002EB" w:rsidRPr="00990638" w:rsidRDefault="00F002EB" w:rsidP="00CB1B31">
            <w:r w:rsidRPr="00990638">
              <w:t xml:space="preserve">МБОУ СОШ №42 </w:t>
            </w:r>
          </w:p>
        </w:tc>
        <w:tc>
          <w:tcPr>
            <w:tcW w:w="1984" w:type="dxa"/>
            <w:vAlign w:val="center"/>
          </w:tcPr>
          <w:p w:rsidR="00F002EB" w:rsidRPr="00990638" w:rsidRDefault="00F002EB" w:rsidP="00F002EB">
            <w:pPr>
              <w:jc w:val="center"/>
            </w:pPr>
            <w:r w:rsidRPr="00990638">
              <w:t>0,0</w:t>
            </w:r>
          </w:p>
        </w:tc>
        <w:tc>
          <w:tcPr>
            <w:tcW w:w="1985" w:type="dxa"/>
            <w:vAlign w:val="center"/>
          </w:tcPr>
          <w:p w:rsidR="00F002EB" w:rsidRPr="00990638" w:rsidRDefault="00F002EB" w:rsidP="00F002EB">
            <w:pPr>
              <w:jc w:val="center"/>
            </w:pPr>
            <w:r w:rsidRPr="00990638">
              <w:t>73,3</w:t>
            </w:r>
          </w:p>
        </w:tc>
        <w:tc>
          <w:tcPr>
            <w:tcW w:w="1955" w:type="dxa"/>
            <w:vAlign w:val="center"/>
          </w:tcPr>
          <w:p w:rsidR="00F002EB" w:rsidRPr="00990638" w:rsidRDefault="00F002EB" w:rsidP="00F002EB">
            <w:pPr>
              <w:jc w:val="center"/>
            </w:pPr>
            <w:r w:rsidRPr="00990638">
              <w:t>100,0</w:t>
            </w:r>
          </w:p>
        </w:tc>
      </w:tr>
      <w:tr w:rsidR="00F002EB" w:rsidRPr="00F60D3F" w:rsidTr="00F002EB">
        <w:trPr>
          <w:trHeight w:val="20"/>
        </w:trPr>
        <w:tc>
          <w:tcPr>
            <w:tcW w:w="563" w:type="dxa"/>
            <w:vAlign w:val="center"/>
          </w:tcPr>
          <w:p w:rsidR="00F002EB" w:rsidRPr="00F60D3F" w:rsidRDefault="00F002EB" w:rsidP="00F002EB">
            <w:pPr>
              <w:pStyle w:val="a3"/>
              <w:spacing w:after="0" w:line="240" w:lineRule="auto"/>
              <w:ind w:left="34"/>
              <w:rPr>
                <w:rFonts w:ascii="Times New Roman" w:hAnsi="Times New Roman"/>
                <w:sz w:val="24"/>
                <w:szCs w:val="20"/>
              </w:rPr>
            </w:pPr>
            <w:r>
              <w:rPr>
                <w:rFonts w:ascii="Times New Roman" w:hAnsi="Times New Roman"/>
                <w:sz w:val="24"/>
                <w:szCs w:val="20"/>
              </w:rPr>
              <w:t>3.</w:t>
            </w:r>
          </w:p>
        </w:tc>
        <w:tc>
          <w:tcPr>
            <w:tcW w:w="7688" w:type="dxa"/>
          </w:tcPr>
          <w:p w:rsidR="00F002EB" w:rsidRPr="00990638" w:rsidRDefault="00F002EB" w:rsidP="00F002EB">
            <w:r w:rsidRPr="00990638">
              <w:t>МБОУ СОМШ №44</w:t>
            </w:r>
          </w:p>
        </w:tc>
        <w:tc>
          <w:tcPr>
            <w:tcW w:w="1984" w:type="dxa"/>
            <w:vAlign w:val="center"/>
          </w:tcPr>
          <w:p w:rsidR="00F002EB" w:rsidRPr="00990638" w:rsidRDefault="00F002EB" w:rsidP="00F002EB">
            <w:pPr>
              <w:jc w:val="center"/>
            </w:pPr>
            <w:r w:rsidRPr="00990638">
              <w:t>0,0</w:t>
            </w:r>
          </w:p>
        </w:tc>
        <w:tc>
          <w:tcPr>
            <w:tcW w:w="1985" w:type="dxa"/>
            <w:vAlign w:val="center"/>
          </w:tcPr>
          <w:p w:rsidR="00F002EB" w:rsidRPr="00990638" w:rsidRDefault="00F002EB" w:rsidP="00F002EB">
            <w:pPr>
              <w:jc w:val="center"/>
            </w:pPr>
            <w:r w:rsidRPr="00990638">
              <w:t>81,5</w:t>
            </w:r>
          </w:p>
        </w:tc>
        <w:tc>
          <w:tcPr>
            <w:tcW w:w="1955" w:type="dxa"/>
            <w:vAlign w:val="center"/>
          </w:tcPr>
          <w:p w:rsidR="00F002EB" w:rsidRPr="00990638" w:rsidRDefault="00F002EB" w:rsidP="00F002EB">
            <w:pPr>
              <w:jc w:val="center"/>
            </w:pPr>
            <w:r w:rsidRPr="00990638">
              <w:t>100,0</w:t>
            </w:r>
          </w:p>
        </w:tc>
      </w:tr>
      <w:tr w:rsidR="00F002EB" w:rsidRPr="00F60D3F" w:rsidTr="00F002EB">
        <w:trPr>
          <w:trHeight w:val="20"/>
        </w:trPr>
        <w:tc>
          <w:tcPr>
            <w:tcW w:w="563" w:type="dxa"/>
            <w:vAlign w:val="center"/>
          </w:tcPr>
          <w:p w:rsidR="00F002EB" w:rsidRPr="00F60D3F" w:rsidRDefault="00F002EB" w:rsidP="00F002EB">
            <w:pPr>
              <w:pStyle w:val="a3"/>
              <w:spacing w:after="0" w:line="240" w:lineRule="auto"/>
              <w:ind w:left="34"/>
              <w:rPr>
                <w:rFonts w:ascii="Times New Roman" w:hAnsi="Times New Roman"/>
                <w:sz w:val="24"/>
                <w:szCs w:val="20"/>
              </w:rPr>
            </w:pPr>
            <w:r>
              <w:rPr>
                <w:rFonts w:ascii="Times New Roman" w:hAnsi="Times New Roman"/>
                <w:sz w:val="24"/>
                <w:szCs w:val="20"/>
              </w:rPr>
              <w:t>4.</w:t>
            </w:r>
          </w:p>
        </w:tc>
        <w:tc>
          <w:tcPr>
            <w:tcW w:w="7688" w:type="dxa"/>
          </w:tcPr>
          <w:p w:rsidR="00F002EB" w:rsidRPr="00990638" w:rsidRDefault="00F002EB" w:rsidP="00F002EB">
            <w:r w:rsidRPr="00990638">
              <w:t>МБОУ СОШ № 18</w:t>
            </w:r>
          </w:p>
        </w:tc>
        <w:tc>
          <w:tcPr>
            <w:tcW w:w="1984" w:type="dxa"/>
            <w:vAlign w:val="center"/>
          </w:tcPr>
          <w:p w:rsidR="00F002EB" w:rsidRPr="00990638" w:rsidRDefault="00F002EB" w:rsidP="00F002EB">
            <w:pPr>
              <w:jc w:val="center"/>
            </w:pPr>
            <w:r w:rsidRPr="00990638">
              <w:t>0,0</w:t>
            </w:r>
          </w:p>
        </w:tc>
        <w:tc>
          <w:tcPr>
            <w:tcW w:w="1985" w:type="dxa"/>
            <w:vAlign w:val="center"/>
          </w:tcPr>
          <w:p w:rsidR="00F002EB" w:rsidRPr="00990638" w:rsidRDefault="00F002EB" w:rsidP="00F002EB">
            <w:pPr>
              <w:jc w:val="center"/>
            </w:pPr>
            <w:r w:rsidRPr="00990638">
              <w:t>81,8</w:t>
            </w:r>
          </w:p>
        </w:tc>
        <w:tc>
          <w:tcPr>
            <w:tcW w:w="1955" w:type="dxa"/>
            <w:vAlign w:val="center"/>
          </w:tcPr>
          <w:p w:rsidR="00F002EB" w:rsidRDefault="00F002EB" w:rsidP="00F002EB">
            <w:pPr>
              <w:jc w:val="center"/>
            </w:pPr>
            <w:r w:rsidRPr="00990638">
              <w:t>100,0</w:t>
            </w:r>
          </w:p>
        </w:tc>
      </w:tr>
      <w:bookmarkEnd w:id="4"/>
      <w:bookmarkEnd w:id="5"/>
      <w:bookmarkEnd w:id="6"/>
    </w:tbl>
    <w:p w:rsidR="00F60D3F" w:rsidRPr="00F60D3F" w:rsidRDefault="00F60D3F" w:rsidP="00F97F6F">
      <w:pPr>
        <w:jc w:val="both"/>
        <w:rPr>
          <w:b/>
        </w:rPr>
      </w:pPr>
    </w:p>
    <w:p w:rsidR="00911A9C" w:rsidRPr="00F60D3F" w:rsidRDefault="005060D9" w:rsidP="00BC1CF0">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ВЫВОД</w:t>
      </w:r>
      <w:r w:rsidR="00653487" w:rsidRPr="00F60D3F">
        <w:rPr>
          <w:rFonts w:ascii="Times New Roman" w:hAnsi="Times New Roman"/>
          <w:color w:val="auto"/>
          <w:sz w:val="28"/>
        </w:rPr>
        <w:t>Ы</w:t>
      </w:r>
      <w:r w:rsidR="00CB1B31">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Pr="00F60D3F">
        <w:rPr>
          <w:rFonts w:ascii="Times New Roman" w:hAnsi="Times New Roman"/>
          <w:color w:val="auto"/>
          <w:sz w:val="28"/>
        </w:rPr>
        <w:t>ГЭ по</w:t>
      </w:r>
      <w:r w:rsidR="00CB1B31">
        <w:rPr>
          <w:rFonts w:ascii="Times New Roman" w:hAnsi="Times New Roman"/>
          <w:color w:val="auto"/>
          <w:sz w:val="28"/>
        </w:rPr>
        <w:t xml:space="preserve"> </w:t>
      </w:r>
      <w:r w:rsidR="00582989">
        <w:rPr>
          <w:rFonts w:ascii="Times New Roman" w:hAnsi="Times New Roman"/>
          <w:color w:val="auto"/>
          <w:sz w:val="28"/>
        </w:rPr>
        <w:t>английскому языку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rsidR="00D75ECF" w:rsidRDefault="00D75ECF" w:rsidP="00A80A00">
      <w:pPr>
        <w:spacing w:line="360" w:lineRule="auto"/>
        <w:jc w:val="both"/>
      </w:pPr>
    </w:p>
    <w:p w:rsidR="00702B43" w:rsidRPr="00CB1B31" w:rsidRDefault="0022342D" w:rsidP="00CB1B31">
      <w:pPr>
        <w:spacing w:line="276" w:lineRule="auto"/>
        <w:ind w:firstLine="709"/>
        <w:jc w:val="both"/>
        <w:rPr>
          <w:sz w:val="28"/>
          <w:szCs w:val="28"/>
        </w:rPr>
      </w:pPr>
      <w:r w:rsidRPr="00CB1B31">
        <w:rPr>
          <w:sz w:val="28"/>
          <w:szCs w:val="28"/>
        </w:rPr>
        <w:t xml:space="preserve">В 2026 году количество учащихся получивших «5» по ОГЭ </w:t>
      </w:r>
      <w:r w:rsidR="00454079" w:rsidRPr="00CB1B31">
        <w:rPr>
          <w:sz w:val="28"/>
          <w:szCs w:val="28"/>
        </w:rPr>
        <w:t xml:space="preserve">в основной период </w:t>
      </w:r>
      <w:r w:rsidRPr="00CB1B31">
        <w:rPr>
          <w:sz w:val="28"/>
          <w:szCs w:val="28"/>
        </w:rPr>
        <w:t>составило 387ч</w:t>
      </w:r>
      <w:r w:rsidR="00CB1B31">
        <w:rPr>
          <w:sz w:val="28"/>
          <w:szCs w:val="28"/>
        </w:rPr>
        <w:t>.,</w:t>
      </w:r>
      <w:r w:rsidRPr="00CB1B31">
        <w:rPr>
          <w:sz w:val="28"/>
          <w:szCs w:val="28"/>
        </w:rPr>
        <w:t xml:space="preserve"> </w:t>
      </w:r>
      <w:r w:rsidR="00454079" w:rsidRPr="00CB1B31">
        <w:rPr>
          <w:sz w:val="28"/>
          <w:szCs w:val="28"/>
        </w:rPr>
        <w:t xml:space="preserve">и это </w:t>
      </w:r>
      <w:r w:rsidR="00B8046A" w:rsidRPr="00CB1B31">
        <w:rPr>
          <w:sz w:val="28"/>
          <w:szCs w:val="28"/>
        </w:rPr>
        <w:t>выше</w:t>
      </w:r>
      <w:r w:rsidR="00CB1B31">
        <w:rPr>
          <w:sz w:val="28"/>
          <w:szCs w:val="28"/>
        </w:rPr>
        <w:t>,</w:t>
      </w:r>
      <w:r w:rsidR="00B8046A" w:rsidRPr="00CB1B31">
        <w:rPr>
          <w:sz w:val="28"/>
          <w:szCs w:val="28"/>
        </w:rPr>
        <w:t xml:space="preserve"> чем в 2024</w:t>
      </w:r>
      <w:r w:rsidRPr="00CB1B31">
        <w:rPr>
          <w:sz w:val="28"/>
          <w:szCs w:val="28"/>
        </w:rPr>
        <w:t>-2025</w:t>
      </w:r>
      <w:r w:rsidR="00B8046A" w:rsidRPr="00CB1B31">
        <w:rPr>
          <w:sz w:val="28"/>
          <w:szCs w:val="28"/>
        </w:rPr>
        <w:t>г на 2-3%, количество получивших отметку «4»</w:t>
      </w:r>
      <w:r w:rsidR="00454079" w:rsidRPr="00CB1B31">
        <w:rPr>
          <w:sz w:val="28"/>
          <w:szCs w:val="28"/>
        </w:rPr>
        <w:t xml:space="preserve"> - 192ч</w:t>
      </w:r>
      <w:r w:rsidR="00CB1B31">
        <w:rPr>
          <w:sz w:val="28"/>
          <w:szCs w:val="28"/>
        </w:rPr>
        <w:t>.,</w:t>
      </w:r>
      <w:r w:rsidR="00454079" w:rsidRPr="00CB1B31">
        <w:rPr>
          <w:sz w:val="28"/>
          <w:szCs w:val="28"/>
        </w:rPr>
        <w:t xml:space="preserve"> также немного на 1-2% выше. Участников, получивших «3»</w:t>
      </w:r>
      <w:r w:rsidR="00FA667D">
        <w:rPr>
          <w:sz w:val="28"/>
          <w:szCs w:val="28"/>
        </w:rPr>
        <w:t>, столько</w:t>
      </w:r>
      <w:r w:rsidR="00454079" w:rsidRPr="00CB1B31">
        <w:rPr>
          <w:sz w:val="28"/>
          <w:szCs w:val="28"/>
        </w:rPr>
        <w:t xml:space="preserve"> же, как и в прошлом году -</w:t>
      </w:r>
      <w:r w:rsidR="00FA667D">
        <w:rPr>
          <w:sz w:val="28"/>
          <w:szCs w:val="28"/>
        </w:rPr>
        <w:t xml:space="preserve"> </w:t>
      </w:r>
      <w:r w:rsidR="00454079" w:rsidRPr="00CB1B31">
        <w:rPr>
          <w:sz w:val="28"/>
          <w:szCs w:val="28"/>
        </w:rPr>
        <w:t>91ч</w:t>
      </w:r>
      <w:r w:rsidR="00FA667D">
        <w:rPr>
          <w:sz w:val="28"/>
          <w:szCs w:val="28"/>
        </w:rPr>
        <w:t>.</w:t>
      </w:r>
      <w:r w:rsidR="00454079" w:rsidRPr="00CB1B31">
        <w:rPr>
          <w:sz w:val="28"/>
          <w:szCs w:val="28"/>
        </w:rPr>
        <w:t>, что на 3% ниже</w:t>
      </w:r>
      <w:r w:rsidR="00CB1B31" w:rsidRPr="00CB1B31">
        <w:rPr>
          <w:sz w:val="28"/>
          <w:szCs w:val="28"/>
        </w:rPr>
        <w:t>,</w:t>
      </w:r>
      <w:r w:rsidR="00454079" w:rsidRPr="00CB1B31">
        <w:rPr>
          <w:sz w:val="28"/>
          <w:szCs w:val="28"/>
        </w:rPr>
        <w:t xml:space="preserve"> чем в 2024г. Количество «2» по сравнению с 2024г</w:t>
      </w:r>
      <w:r w:rsidR="00FA667D">
        <w:rPr>
          <w:sz w:val="28"/>
          <w:szCs w:val="28"/>
        </w:rPr>
        <w:t>.</w:t>
      </w:r>
      <w:r w:rsidR="00454079" w:rsidRPr="00CB1B31">
        <w:rPr>
          <w:sz w:val="28"/>
          <w:szCs w:val="28"/>
        </w:rPr>
        <w:t xml:space="preserve"> одинаковое -</w:t>
      </w:r>
      <w:r w:rsidR="00FA667D">
        <w:rPr>
          <w:sz w:val="28"/>
          <w:szCs w:val="28"/>
        </w:rPr>
        <w:t xml:space="preserve"> </w:t>
      </w:r>
      <w:r w:rsidR="00454079" w:rsidRPr="00CB1B31">
        <w:rPr>
          <w:sz w:val="28"/>
          <w:szCs w:val="28"/>
        </w:rPr>
        <w:t>2уч.</w:t>
      </w:r>
      <w:r w:rsidR="00FA667D">
        <w:rPr>
          <w:sz w:val="28"/>
          <w:szCs w:val="28"/>
        </w:rPr>
        <w:t>,</w:t>
      </w:r>
      <w:r w:rsidR="00454079" w:rsidRPr="00CB1B31">
        <w:rPr>
          <w:sz w:val="28"/>
          <w:szCs w:val="28"/>
        </w:rPr>
        <w:t xml:space="preserve"> но ниже</w:t>
      </w:r>
      <w:r w:rsidR="00FA667D">
        <w:rPr>
          <w:sz w:val="28"/>
          <w:szCs w:val="28"/>
        </w:rPr>
        <w:t>,</w:t>
      </w:r>
      <w:r w:rsidR="00454079" w:rsidRPr="00CB1B31">
        <w:rPr>
          <w:sz w:val="28"/>
          <w:szCs w:val="28"/>
        </w:rPr>
        <w:t xml:space="preserve"> чем в 2025г. Отметки «2» были получены в ОО г.Владика</w:t>
      </w:r>
      <w:r w:rsidR="00702B43" w:rsidRPr="00CB1B31">
        <w:rPr>
          <w:sz w:val="28"/>
          <w:szCs w:val="28"/>
        </w:rPr>
        <w:t>в</w:t>
      </w:r>
      <w:r w:rsidR="00454079" w:rsidRPr="00CB1B31">
        <w:rPr>
          <w:sz w:val="28"/>
          <w:szCs w:val="28"/>
        </w:rPr>
        <w:t>каза</w:t>
      </w:r>
      <w:r w:rsidR="00375E03" w:rsidRPr="00CB1B31">
        <w:rPr>
          <w:sz w:val="28"/>
          <w:szCs w:val="28"/>
        </w:rPr>
        <w:t xml:space="preserve"> - СОШ №46 и причем второй год подряд</w:t>
      </w:r>
      <w:r w:rsidR="00FA667D">
        <w:rPr>
          <w:sz w:val="28"/>
          <w:szCs w:val="28"/>
        </w:rPr>
        <w:t>,</w:t>
      </w:r>
      <w:r w:rsidR="00375E03" w:rsidRPr="00CB1B31">
        <w:rPr>
          <w:sz w:val="28"/>
          <w:szCs w:val="28"/>
        </w:rPr>
        <w:t xml:space="preserve"> хотя в это</w:t>
      </w:r>
      <w:r w:rsidR="00FA667D">
        <w:rPr>
          <w:sz w:val="28"/>
          <w:szCs w:val="28"/>
        </w:rPr>
        <w:t>м</w:t>
      </w:r>
      <w:r w:rsidR="00375E03" w:rsidRPr="00CB1B31">
        <w:rPr>
          <w:sz w:val="28"/>
          <w:szCs w:val="28"/>
        </w:rPr>
        <w:t xml:space="preserve"> году «2» меньше, та</w:t>
      </w:r>
      <w:r w:rsidR="00FA667D">
        <w:rPr>
          <w:sz w:val="28"/>
          <w:szCs w:val="28"/>
        </w:rPr>
        <w:t>кже низкое качество обучения 71,4% - 81,</w:t>
      </w:r>
      <w:r w:rsidR="00375E03" w:rsidRPr="00CB1B31">
        <w:rPr>
          <w:sz w:val="28"/>
          <w:szCs w:val="28"/>
        </w:rPr>
        <w:t>5% показали СОШ №42, 44, 18</w:t>
      </w:r>
      <w:r w:rsidR="00702B43" w:rsidRPr="00CB1B31">
        <w:rPr>
          <w:sz w:val="28"/>
          <w:szCs w:val="28"/>
        </w:rPr>
        <w:t xml:space="preserve">. </w:t>
      </w:r>
    </w:p>
    <w:p w:rsidR="00FA667D" w:rsidRDefault="00702B43" w:rsidP="00CB1B31">
      <w:pPr>
        <w:spacing w:line="276" w:lineRule="auto"/>
        <w:ind w:firstLine="709"/>
        <w:jc w:val="both"/>
        <w:rPr>
          <w:sz w:val="28"/>
          <w:szCs w:val="28"/>
        </w:rPr>
      </w:pPr>
      <w:r w:rsidRPr="00CB1B31">
        <w:rPr>
          <w:sz w:val="28"/>
          <w:szCs w:val="28"/>
        </w:rPr>
        <w:t>Самое высокое каче</w:t>
      </w:r>
      <w:r w:rsidR="00FA667D">
        <w:rPr>
          <w:sz w:val="28"/>
          <w:szCs w:val="28"/>
        </w:rPr>
        <w:t>ство обучения показали школы г.</w:t>
      </w:r>
      <w:r w:rsidRPr="00CB1B31">
        <w:rPr>
          <w:sz w:val="28"/>
          <w:szCs w:val="28"/>
        </w:rPr>
        <w:t>Владикавказа</w:t>
      </w:r>
      <w:r w:rsidR="00A5015A" w:rsidRPr="00CB1B31">
        <w:rPr>
          <w:sz w:val="28"/>
          <w:szCs w:val="28"/>
        </w:rPr>
        <w:t>:</w:t>
      </w:r>
      <w:r w:rsidRPr="00CB1B31">
        <w:rPr>
          <w:sz w:val="28"/>
          <w:szCs w:val="28"/>
        </w:rPr>
        <w:t xml:space="preserve"> СОШ №38 – 100%, </w:t>
      </w:r>
      <w:r w:rsidR="00A5015A" w:rsidRPr="00CB1B31">
        <w:rPr>
          <w:sz w:val="28"/>
          <w:szCs w:val="28"/>
        </w:rPr>
        <w:t>Г</w:t>
      </w:r>
      <w:r w:rsidRPr="00CB1B31">
        <w:rPr>
          <w:sz w:val="28"/>
          <w:szCs w:val="28"/>
        </w:rPr>
        <w:t xml:space="preserve">имназия </w:t>
      </w:r>
      <w:r w:rsidR="00A5015A" w:rsidRPr="00CB1B31">
        <w:rPr>
          <w:sz w:val="28"/>
          <w:szCs w:val="28"/>
        </w:rPr>
        <w:t>№5, Лицей, СОШ</w:t>
      </w:r>
      <w:r w:rsidR="00FA667D">
        <w:rPr>
          <w:sz w:val="28"/>
          <w:szCs w:val="28"/>
        </w:rPr>
        <w:t xml:space="preserve"> </w:t>
      </w:r>
      <w:r w:rsidR="00A5015A" w:rsidRPr="00CB1B31">
        <w:rPr>
          <w:sz w:val="28"/>
          <w:szCs w:val="28"/>
        </w:rPr>
        <w:t>№7, СОШ №1</w:t>
      </w:r>
      <w:r w:rsidRPr="00CB1B31">
        <w:rPr>
          <w:sz w:val="28"/>
          <w:szCs w:val="28"/>
        </w:rPr>
        <w:t>1 - 89-97%</w:t>
      </w:r>
      <w:r w:rsidR="00A5015A" w:rsidRPr="00CB1B31">
        <w:rPr>
          <w:sz w:val="28"/>
          <w:szCs w:val="28"/>
        </w:rPr>
        <w:t>. Также высоко</w:t>
      </w:r>
      <w:r w:rsidR="00FA667D">
        <w:rPr>
          <w:sz w:val="28"/>
          <w:szCs w:val="28"/>
        </w:rPr>
        <w:t>е качество обучения в СОШ №1 г.</w:t>
      </w:r>
      <w:r w:rsidR="00A5015A" w:rsidRPr="00CB1B31">
        <w:rPr>
          <w:sz w:val="28"/>
          <w:szCs w:val="28"/>
        </w:rPr>
        <w:t>Моздок</w:t>
      </w:r>
      <w:r w:rsidR="00FA667D">
        <w:rPr>
          <w:sz w:val="28"/>
          <w:szCs w:val="28"/>
        </w:rPr>
        <w:t>а</w:t>
      </w:r>
      <w:r w:rsidR="00A5015A" w:rsidRPr="00CB1B31">
        <w:rPr>
          <w:sz w:val="28"/>
          <w:szCs w:val="28"/>
        </w:rPr>
        <w:t xml:space="preserve"> - 89%.</w:t>
      </w:r>
      <w:r w:rsidR="00375E03" w:rsidRPr="00CB1B31">
        <w:rPr>
          <w:sz w:val="28"/>
          <w:szCs w:val="28"/>
        </w:rPr>
        <w:t xml:space="preserve"> Следует отметить</w:t>
      </w:r>
      <w:r w:rsidR="00CB1B31" w:rsidRPr="00CB1B31">
        <w:rPr>
          <w:sz w:val="28"/>
          <w:szCs w:val="28"/>
        </w:rPr>
        <w:t>,</w:t>
      </w:r>
      <w:r w:rsidR="00375E03" w:rsidRPr="00CB1B31">
        <w:rPr>
          <w:sz w:val="28"/>
          <w:szCs w:val="28"/>
        </w:rPr>
        <w:t xml:space="preserve"> что все эти ОО демонстрируют наиболее высокие результаты ОГЭ стабильно каждый год. Доля учащихся получивших отметки «3</w:t>
      </w:r>
      <w:r w:rsidR="00FA667D">
        <w:rPr>
          <w:sz w:val="28"/>
          <w:szCs w:val="28"/>
        </w:rPr>
        <w:t>»</w:t>
      </w:r>
      <w:r w:rsidR="00375E03" w:rsidRPr="00CB1B31">
        <w:rPr>
          <w:sz w:val="28"/>
          <w:szCs w:val="28"/>
        </w:rPr>
        <w:t>,</w:t>
      </w:r>
      <w:r w:rsidR="00FA667D">
        <w:rPr>
          <w:sz w:val="28"/>
          <w:szCs w:val="28"/>
        </w:rPr>
        <w:t xml:space="preserve"> «</w:t>
      </w:r>
      <w:r w:rsidR="00375E03" w:rsidRPr="00CB1B31">
        <w:rPr>
          <w:sz w:val="28"/>
          <w:szCs w:val="28"/>
        </w:rPr>
        <w:t>4</w:t>
      </w:r>
      <w:r w:rsidR="00FA667D">
        <w:rPr>
          <w:sz w:val="28"/>
          <w:szCs w:val="28"/>
        </w:rPr>
        <w:t>»</w:t>
      </w:r>
      <w:r w:rsidR="00375E03" w:rsidRPr="00CB1B31">
        <w:rPr>
          <w:sz w:val="28"/>
          <w:szCs w:val="28"/>
        </w:rPr>
        <w:t>,</w:t>
      </w:r>
      <w:r w:rsidR="00FA667D">
        <w:rPr>
          <w:sz w:val="28"/>
          <w:szCs w:val="28"/>
        </w:rPr>
        <w:t xml:space="preserve"> «</w:t>
      </w:r>
      <w:r w:rsidR="00375E03" w:rsidRPr="00CB1B31">
        <w:rPr>
          <w:sz w:val="28"/>
          <w:szCs w:val="28"/>
        </w:rPr>
        <w:t>5» (уровень обученности) в 2026г значительно выше</w:t>
      </w:r>
      <w:r w:rsidR="00FA667D">
        <w:rPr>
          <w:sz w:val="28"/>
          <w:szCs w:val="28"/>
        </w:rPr>
        <w:t>,</w:t>
      </w:r>
      <w:r w:rsidR="00375E03" w:rsidRPr="00CB1B31">
        <w:rPr>
          <w:sz w:val="28"/>
          <w:szCs w:val="28"/>
        </w:rPr>
        <w:t xml:space="preserve"> чем в предыдущие годы –</w:t>
      </w:r>
      <w:r w:rsidR="00FA667D">
        <w:rPr>
          <w:sz w:val="28"/>
          <w:szCs w:val="28"/>
        </w:rPr>
        <w:t xml:space="preserve"> </w:t>
      </w:r>
      <w:r w:rsidR="00375E03" w:rsidRPr="00CB1B31">
        <w:rPr>
          <w:sz w:val="28"/>
          <w:szCs w:val="28"/>
        </w:rPr>
        <w:t>почти 100%.</w:t>
      </w:r>
    </w:p>
    <w:p w:rsidR="0005350B" w:rsidRDefault="00F60D3F" w:rsidP="00D75ECF">
      <w:pPr>
        <w:pStyle w:val="2"/>
        <w:numPr>
          <w:ilvl w:val="1"/>
          <w:numId w:val="0"/>
        </w:numPr>
        <w:jc w:val="center"/>
        <w:rPr>
          <w:rFonts w:ascii="Times New Roman" w:hAnsi="Times New Roman"/>
          <w:b/>
          <w:bCs/>
          <w:color w:val="auto"/>
          <w:sz w:val="28"/>
          <w:szCs w:val="28"/>
        </w:rPr>
      </w:pPr>
      <w:r w:rsidRPr="00F60D3F">
        <w:rPr>
          <w:rFonts w:ascii="Times New Roman" w:hAnsi="Times New Roman"/>
          <w:b/>
          <w:bCs/>
          <w:color w:val="auto"/>
          <w:sz w:val="28"/>
          <w:szCs w:val="28"/>
        </w:rPr>
        <w:br w:type="page"/>
      </w:r>
      <w:r w:rsidR="00D75ECF" w:rsidRPr="00F60D3F">
        <w:rPr>
          <w:rFonts w:ascii="Times New Roman" w:hAnsi="Times New Roman"/>
          <w:b/>
          <w:bCs/>
          <w:color w:val="auto"/>
          <w:sz w:val="28"/>
          <w:szCs w:val="28"/>
        </w:rPr>
        <w:t>Раздел 3. МЕТОДИЧЕСКИЙ АНАЛИЗ РЕЗУЛЬТАТОВ ВЫПОЛНЕНИЯ ЗАДАНИЙ КИМ</w:t>
      </w:r>
      <w:r w:rsidR="0005350B">
        <w:rPr>
          <w:rFonts w:ascii="Times New Roman" w:hAnsi="Times New Roman"/>
          <w:b/>
          <w:bCs/>
          <w:color w:val="auto"/>
          <w:sz w:val="28"/>
          <w:szCs w:val="28"/>
        </w:rPr>
        <w:t xml:space="preserve"> </w:t>
      </w:r>
    </w:p>
    <w:p w:rsidR="00D75ECF" w:rsidRPr="00F60D3F" w:rsidRDefault="00D75ECF" w:rsidP="00D75ECF">
      <w:pPr>
        <w:pStyle w:val="2"/>
        <w:numPr>
          <w:ilvl w:val="1"/>
          <w:numId w:val="0"/>
        </w:numPr>
        <w:jc w:val="center"/>
        <w:rPr>
          <w:rFonts w:ascii="Times New Roman" w:hAnsi="Times New Roman"/>
          <w:b/>
          <w:bCs/>
          <w:color w:val="auto"/>
          <w:sz w:val="28"/>
          <w:szCs w:val="28"/>
        </w:rPr>
      </w:pPr>
      <w:r w:rsidRPr="00F60D3F">
        <w:rPr>
          <w:rFonts w:ascii="Times New Roman" w:hAnsi="Times New Roman"/>
          <w:b/>
          <w:bCs/>
          <w:color w:val="auto"/>
          <w:sz w:val="28"/>
          <w:szCs w:val="28"/>
        </w:rPr>
        <w:t xml:space="preserve"> И РЕКОМЕНДАЦИИ ДЛЯ РЕГИОНАЛЬНОЙ СИСТЕМЫ ОБРАЗОВАНИЯ</w:t>
      </w:r>
    </w:p>
    <w:p w:rsidR="00D75ECF" w:rsidRPr="00F60D3F" w:rsidRDefault="00D75ECF" w:rsidP="00BC1CF0">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rsidR="00D75ECF" w:rsidRPr="00F60D3F" w:rsidRDefault="00D75ECF" w:rsidP="00D75ECF">
      <w:pPr>
        <w:spacing w:line="360" w:lineRule="auto"/>
        <w:jc w:val="both"/>
      </w:pPr>
    </w:p>
    <w:p w:rsidR="00D75ECF" w:rsidRPr="00F60D3F" w:rsidRDefault="00D75ECF" w:rsidP="00BC1CF0">
      <w:pPr>
        <w:pStyle w:val="3"/>
        <w:numPr>
          <w:ilvl w:val="1"/>
          <w:numId w:val="2"/>
        </w:numPr>
        <w:tabs>
          <w:tab w:val="left" w:pos="142"/>
        </w:tabs>
        <w:ind w:left="142" w:hanging="426"/>
        <w:rPr>
          <w:rFonts w:ascii="Times New Roman" w:hAnsi="Times New Roman"/>
          <w:color w:val="auto"/>
        </w:rPr>
      </w:pPr>
      <w:r w:rsidRPr="00F60D3F">
        <w:rPr>
          <w:rFonts w:ascii="Times New Roman" w:hAnsi="Times New Roman"/>
          <w:color w:val="auto"/>
        </w:rPr>
        <w:t xml:space="preserve"> Статистический анализ выполнения заданий КИМ</w:t>
      </w:r>
    </w:p>
    <w:p w:rsidR="00D75ECF" w:rsidRPr="00F60D3F" w:rsidRDefault="00D75ECF" w:rsidP="00D75ECF">
      <w:pPr>
        <w:ind w:left="-426" w:firstLine="852"/>
        <w:contextualSpacing/>
        <w:jc w:val="both"/>
        <w:rPr>
          <w:b/>
          <w:i/>
          <w:iCs/>
        </w:rPr>
      </w:pPr>
    </w:p>
    <w:p w:rsidR="00D75ECF" w:rsidRPr="00F60D3F" w:rsidRDefault="00D75ECF" w:rsidP="00D75ECF">
      <w:pPr>
        <w:ind w:firstLine="567"/>
        <w:jc w:val="both"/>
        <w:rPr>
          <w:i/>
          <w:iCs/>
        </w:rPr>
      </w:pPr>
      <w:r w:rsidRPr="00F60D3F">
        <w:rPr>
          <w:i/>
        </w:rPr>
        <w:br w:type="page"/>
      </w:r>
    </w:p>
    <w:p w:rsidR="00D75ECF" w:rsidRPr="00F60D3F" w:rsidRDefault="00D75ECF" w:rsidP="00BC1CF0">
      <w:pPr>
        <w:pStyle w:val="3"/>
        <w:numPr>
          <w:ilvl w:val="2"/>
          <w:numId w:val="2"/>
        </w:numPr>
        <w:ind w:left="1791"/>
        <w:rPr>
          <w:rFonts w:ascii="Times New Roman" w:hAnsi="Times New Roman"/>
          <w:bCs w:val="0"/>
          <w:color w:val="auto"/>
        </w:rPr>
      </w:pPr>
      <w:r w:rsidRPr="00F60D3F">
        <w:rPr>
          <w:rFonts w:ascii="Times New Roman" w:hAnsi="Times New Roman"/>
          <w:bCs w:val="0"/>
          <w:color w:val="auto"/>
        </w:rPr>
        <w:t>Основные статистические характеристики выполнения заданий КИМ в 2026 году</w:t>
      </w:r>
    </w:p>
    <w:p w:rsidR="00D75ECF" w:rsidRPr="00F60D3F" w:rsidRDefault="00D75ECF" w:rsidP="00D75ECF">
      <w:pPr>
        <w:ind w:left="567"/>
        <w:contextualSpacing/>
        <w:jc w:val="both"/>
        <w:rPr>
          <w:iCs/>
          <w:sz w:val="28"/>
          <w:szCs w:val="28"/>
        </w:rPr>
      </w:pPr>
    </w:p>
    <w:p w:rsidR="006702D6" w:rsidRPr="00F60D3F" w:rsidRDefault="006702D6" w:rsidP="006702D6">
      <w:pPr>
        <w:ind w:left="142" w:firstLine="709"/>
        <w:contextualSpacing/>
        <w:jc w:val="both"/>
        <w:rPr>
          <w:iCs/>
          <w:sz w:val="28"/>
          <w:szCs w:val="28"/>
        </w:rPr>
      </w:pPr>
      <w:r w:rsidRPr="00F60D3F">
        <w:rPr>
          <w:iCs/>
          <w:sz w:val="28"/>
          <w:szCs w:val="28"/>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rsidR="006702D6" w:rsidRPr="00F60D3F" w:rsidRDefault="006702D6" w:rsidP="006702D6">
      <w:pPr>
        <w:pStyle w:val="af8"/>
        <w:keepNext/>
        <w:jc w:val="right"/>
        <w:rPr>
          <w:iCs w:val="0"/>
          <w:color w:val="auto"/>
        </w:rPr>
      </w:pPr>
      <w:r w:rsidRPr="00F60D3F">
        <w:rPr>
          <w:bCs/>
          <w:iCs w:val="0"/>
          <w:color w:val="auto"/>
        </w:rPr>
        <w:t>Таблица 2</w:t>
      </w:r>
      <w:r w:rsidRPr="00F60D3F">
        <w:rPr>
          <w:bCs/>
          <w:iCs w:val="0"/>
          <w:color w:val="auto"/>
        </w:rPr>
        <w:noBreakHyphen/>
        <w:t>9</w:t>
      </w:r>
    </w:p>
    <w:tbl>
      <w:tblPr>
        <w:tblW w:w="4972" w:type="pct"/>
        <w:tblInd w:w="108" w:type="dxa"/>
        <w:tblLayout w:type="fixed"/>
        <w:tblLook w:val="0000" w:firstRow="0" w:lastRow="0" w:firstColumn="0" w:lastColumn="0" w:noHBand="0" w:noVBand="0"/>
      </w:tblPr>
      <w:tblGrid>
        <w:gridCol w:w="1034"/>
        <w:gridCol w:w="4753"/>
        <w:gridCol w:w="1298"/>
        <w:gridCol w:w="1439"/>
        <w:gridCol w:w="1258"/>
        <w:gridCol w:w="1413"/>
        <w:gridCol w:w="1612"/>
        <w:gridCol w:w="1615"/>
      </w:tblGrid>
      <w:tr w:rsidR="00CB312B" w:rsidRPr="00F60D3F" w:rsidTr="00CB312B">
        <w:trPr>
          <w:cantSplit/>
          <w:trHeight w:val="649"/>
          <w:tblHeader/>
        </w:trPr>
        <w:tc>
          <w:tcPr>
            <w:tcW w:w="358" w:type="pct"/>
            <w:vMerge w:val="restart"/>
            <w:tcBorders>
              <w:top w:val="single" w:sz="8" w:space="0" w:color="000000"/>
              <w:left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szCs w:val="20"/>
              </w:rPr>
            </w:pPr>
            <w:r w:rsidRPr="00F60D3F">
              <w:rPr>
                <w:bCs/>
                <w:sz w:val="22"/>
                <w:szCs w:val="20"/>
              </w:rPr>
              <w:t>Номер</w:t>
            </w:r>
          </w:p>
          <w:p w:rsidR="006702D6" w:rsidRPr="00F60D3F" w:rsidRDefault="006702D6" w:rsidP="00AC2A46">
            <w:pPr>
              <w:autoSpaceDE w:val="0"/>
              <w:autoSpaceDN w:val="0"/>
              <w:adjustRightInd w:val="0"/>
              <w:jc w:val="center"/>
              <w:rPr>
                <w:szCs w:val="20"/>
              </w:rPr>
            </w:pPr>
            <w:r w:rsidRPr="00F60D3F">
              <w:rPr>
                <w:bCs/>
                <w:sz w:val="22"/>
                <w:szCs w:val="20"/>
              </w:rPr>
              <w:t xml:space="preserve">задания </w:t>
            </w:r>
            <w:r w:rsidRPr="00F60D3F">
              <w:rPr>
                <w:bCs/>
                <w:sz w:val="22"/>
                <w:szCs w:val="20"/>
              </w:rPr>
              <w:br/>
              <w:t>в КИМ</w:t>
            </w:r>
          </w:p>
        </w:tc>
        <w:tc>
          <w:tcPr>
            <w:tcW w:w="1648" w:type="pct"/>
            <w:vMerge w:val="restart"/>
            <w:tcBorders>
              <w:top w:val="single" w:sz="8" w:space="0" w:color="000000"/>
              <w:left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szCs w:val="20"/>
              </w:rPr>
            </w:pPr>
            <w:r w:rsidRPr="00F60D3F">
              <w:rPr>
                <w:bCs/>
                <w:sz w:val="22"/>
                <w:szCs w:val="20"/>
              </w:rPr>
              <w:t>Проверяемые элементы содержания / умения</w:t>
            </w:r>
          </w:p>
        </w:tc>
        <w:tc>
          <w:tcPr>
            <w:tcW w:w="450" w:type="pct"/>
            <w:vMerge w:val="restart"/>
            <w:tcBorders>
              <w:top w:val="single" w:sz="8" w:space="0" w:color="000000"/>
              <w:left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szCs w:val="20"/>
              </w:rPr>
            </w:pPr>
            <w:r w:rsidRPr="00F60D3F">
              <w:rPr>
                <w:bCs/>
                <w:sz w:val="22"/>
                <w:szCs w:val="20"/>
              </w:rPr>
              <w:t>Уровень сложности задания</w:t>
            </w:r>
          </w:p>
        </w:tc>
        <w:tc>
          <w:tcPr>
            <w:tcW w:w="499" w:type="pct"/>
            <w:vMerge w:val="restart"/>
            <w:tcBorders>
              <w:top w:val="single" w:sz="8" w:space="0" w:color="000000"/>
              <w:left w:val="single" w:sz="8" w:space="0" w:color="000000"/>
              <w:right w:val="single" w:sz="4" w:space="0" w:color="auto"/>
            </w:tcBorders>
            <w:vAlign w:val="center"/>
          </w:tcPr>
          <w:p w:rsidR="006702D6" w:rsidRPr="00F60D3F" w:rsidRDefault="006702D6" w:rsidP="0005350B">
            <w:pPr>
              <w:jc w:val="center"/>
              <w:rPr>
                <w:bCs/>
                <w:szCs w:val="20"/>
              </w:rPr>
            </w:pPr>
            <w:r w:rsidRPr="00F60D3F">
              <w:rPr>
                <w:bCs/>
                <w:sz w:val="22"/>
                <w:szCs w:val="20"/>
              </w:rPr>
              <w:t>Средний процент выполнения</w:t>
            </w:r>
          </w:p>
        </w:tc>
        <w:tc>
          <w:tcPr>
            <w:tcW w:w="2045" w:type="pct"/>
            <w:gridSpan w:val="4"/>
            <w:tcBorders>
              <w:top w:val="single" w:sz="8" w:space="0" w:color="000000"/>
              <w:left w:val="single" w:sz="4" w:space="0" w:color="auto"/>
              <w:bottom w:val="single" w:sz="8" w:space="0" w:color="000000"/>
              <w:right w:val="single" w:sz="8" w:space="0" w:color="000000"/>
            </w:tcBorders>
            <w:vAlign w:val="center"/>
          </w:tcPr>
          <w:p w:rsidR="006702D6" w:rsidRPr="00F60D3F" w:rsidRDefault="006702D6" w:rsidP="0005350B">
            <w:pPr>
              <w:jc w:val="center"/>
              <w:rPr>
                <w:bCs/>
                <w:szCs w:val="20"/>
              </w:rPr>
            </w:pPr>
            <w:r w:rsidRPr="00F60D3F">
              <w:rPr>
                <w:sz w:val="22"/>
                <w:szCs w:val="20"/>
              </w:rPr>
              <w:t xml:space="preserve">Процент выполнения задания в </w:t>
            </w:r>
            <w:r w:rsidR="00474CD0">
              <w:rPr>
                <w:sz w:val="22"/>
                <w:szCs w:val="20"/>
              </w:rPr>
              <w:t>Республике Северная Осетия - Алания</w:t>
            </w:r>
            <w:r w:rsidRPr="00F60D3F">
              <w:rPr>
                <w:sz w:val="22"/>
                <w:szCs w:val="20"/>
              </w:rPr>
              <w:t xml:space="preserve"> в группах участников экзамена, получивших отметку</w:t>
            </w:r>
          </w:p>
        </w:tc>
      </w:tr>
      <w:tr w:rsidR="00CB312B" w:rsidRPr="00F60D3F" w:rsidTr="00FA667D">
        <w:trPr>
          <w:cantSplit/>
          <w:trHeight w:val="60"/>
          <w:tblHeader/>
        </w:trPr>
        <w:tc>
          <w:tcPr>
            <w:tcW w:w="358" w:type="pct"/>
            <w:vMerge/>
            <w:tcBorders>
              <w:left w:val="single" w:sz="8" w:space="0" w:color="000000"/>
              <w:bottom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bCs/>
                <w:szCs w:val="20"/>
              </w:rPr>
            </w:pPr>
          </w:p>
        </w:tc>
        <w:tc>
          <w:tcPr>
            <w:tcW w:w="1648" w:type="pct"/>
            <w:vMerge/>
            <w:tcBorders>
              <w:left w:val="single" w:sz="8" w:space="0" w:color="000000"/>
              <w:bottom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bCs/>
                <w:szCs w:val="20"/>
              </w:rPr>
            </w:pPr>
          </w:p>
        </w:tc>
        <w:tc>
          <w:tcPr>
            <w:tcW w:w="450" w:type="pct"/>
            <w:vMerge/>
            <w:tcBorders>
              <w:left w:val="single" w:sz="8" w:space="0" w:color="000000"/>
              <w:bottom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bCs/>
                <w:szCs w:val="20"/>
              </w:rPr>
            </w:pPr>
          </w:p>
        </w:tc>
        <w:tc>
          <w:tcPr>
            <w:tcW w:w="499" w:type="pct"/>
            <w:vMerge/>
            <w:tcBorders>
              <w:left w:val="single" w:sz="8" w:space="0" w:color="000000"/>
              <w:bottom w:val="single" w:sz="8" w:space="0" w:color="000000"/>
              <w:right w:val="single" w:sz="4" w:space="0" w:color="auto"/>
            </w:tcBorders>
            <w:vAlign w:val="center"/>
          </w:tcPr>
          <w:p w:rsidR="006702D6" w:rsidRPr="00F60D3F" w:rsidRDefault="006702D6" w:rsidP="00AC2A46">
            <w:pPr>
              <w:jc w:val="center"/>
              <w:rPr>
                <w:szCs w:val="20"/>
              </w:rPr>
            </w:pPr>
          </w:p>
        </w:tc>
        <w:tc>
          <w:tcPr>
            <w:tcW w:w="436" w:type="pct"/>
            <w:tcBorders>
              <w:top w:val="single" w:sz="8" w:space="0" w:color="000000"/>
              <w:left w:val="single" w:sz="4" w:space="0" w:color="auto"/>
              <w:bottom w:val="single" w:sz="8" w:space="0" w:color="000000"/>
              <w:right w:val="single" w:sz="8" w:space="0" w:color="000000"/>
            </w:tcBorders>
            <w:vAlign w:val="center"/>
          </w:tcPr>
          <w:p w:rsidR="006702D6" w:rsidRPr="00F60D3F" w:rsidRDefault="006702D6" w:rsidP="00AC2A46">
            <w:pPr>
              <w:jc w:val="center"/>
              <w:rPr>
                <w:bCs/>
                <w:szCs w:val="20"/>
              </w:rPr>
            </w:pPr>
            <w:r w:rsidRPr="00F60D3F">
              <w:rPr>
                <w:bCs/>
                <w:sz w:val="22"/>
                <w:szCs w:val="20"/>
              </w:rPr>
              <w:t>«2»</w:t>
            </w:r>
          </w:p>
        </w:tc>
        <w:tc>
          <w:tcPr>
            <w:tcW w:w="490" w:type="pct"/>
            <w:tcBorders>
              <w:top w:val="single" w:sz="8" w:space="0" w:color="000000"/>
              <w:left w:val="single" w:sz="8" w:space="0" w:color="000000"/>
              <w:bottom w:val="single" w:sz="8" w:space="0" w:color="000000"/>
              <w:right w:val="single" w:sz="8" w:space="0" w:color="000000"/>
            </w:tcBorders>
            <w:vAlign w:val="center"/>
          </w:tcPr>
          <w:p w:rsidR="006702D6" w:rsidRPr="00F60D3F" w:rsidRDefault="006702D6" w:rsidP="00AC2A46">
            <w:pPr>
              <w:jc w:val="center"/>
              <w:rPr>
                <w:bCs/>
                <w:szCs w:val="20"/>
              </w:rPr>
            </w:pPr>
            <w:r w:rsidRPr="00F60D3F">
              <w:rPr>
                <w:bCs/>
                <w:sz w:val="22"/>
                <w:szCs w:val="20"/>
              </w:rPr>
              <w:t>«3»</w:t>
            </w:r>
          </w:p>
        </w:tc>
        <w:tc>
          <w:tcPr>
            <w:tcW w:w="559" w:type="pct"/>
            <w:tcBorders>
              <w:top w:val="single" w:sz="8" w:space="0" w:color="000000"/>
              <w:left w:val="single" w:sz="8" w:space="0" w:color="000000"/>
              <w:bottom w:val="single" w:sz="8" w:space="0" w:color="000000"/>
              <w:right w:val="single" w:sz="4" w:space="0" w:color="auto"/>
            </w:tcBorders>
            <w:vAlign w:val="center"/>
          </w:tcPr>
          <w:p w:rsidR="006702D6" w:rsidRPr="00F60D3F" w:rsidRDefault="006702D6" w:rsidP="00AC2A46">
            <w:pPr>
              <w:jc w:val="center"/>
              <w:rPr>
                <w:bCs/>
                <w:szCs w:val="20"/>
              </w:rPr>
            </w:pPr>
            <w:r w:rsidRPr="00F60D3F">
              <w:rPr>
                <w:bCs/>
                <w:sz w:val="22"/>
                <w:szCs w:val="20"/>
              </w:rPr>
              <w:t>«4»</w:t>
            </w:r>
          </w:p>
        </w:tc>
        <w:tc>
          <w:tcPr>
            <w:tcW w:w="560" w:type="pct"/>
            <w:tcBorders>
              <w:top w:val="single" w:sz="8" w:space="0" w:color="000000"/>
              <w:left w:val="single" w:sz="4" w:space="0" w:color="auto"/>
              <w:bottom w:val="single" w:sz="8" w:space="0" w:color="000000"/>
              <w:right w:val="single" w:sz="8" w:space="0" w:color="000000"/>
            </w:tcBorders>
            <w:vAlign w:val="center"/>
          </w:tcPr>
          <w:p w:rsidR="006702D6" w:rsidRPr="00F60D3F" w:rsidRDefault="006702D6" w:rsidP="00AC2A46">
            <w:pPr>
              <w:jc w:val="center"/>
              <w:rPr>
                <w:bCs/>
                <w:szCs w:val="20"/>
              </w:rPr>
            </w:pPr>
            <w:r w:rsidRPr="00F60D3F">
              <w:rPr>
                <w:bCs/>
                <w:sz w:val="22"/>
                <w:szCs w:val="20"/>
              </w:rPr>
              <w:t>«5»</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w:t>
            </w:r>
          </w:p>
        </w:tc>
        <w:tc>
          <w:tcPr>
            <w:tcW w:w="1648" w:type="pct"/>
            <w:tcBorders>
              <w:top w:val="single" w:sz="8" w:space="0" w:color="000000"/>
              <w:left w:val="single" w:sz="8" w:space="0" w:color="000000"/>
              <w:bottom w:val="single" w:sz="8" w:space="0" w:color="000000"/>
              <w:right w:val="single" w:sz="8" w:space="0" w:color="000000"/>
            </w:tcBorders>
            <w:vAlign w:val="center"/>
          </w:tcPr>
          <w:p w:rsidR="00F62334" w:rsidRPr="00A3274C" w:rsidRDefault="00F62334" w:rsidP="00F62334">
            <w:pPr>
              <w:autoSpaceDE w:val="0"/>
              <w:autoSpaceDN w:val="0"/>
              <w:adjustRightInd w:val="0"/>
            </w:pPr>
            <w:r>
              <w:rPr>
                <w:rFonts w:ascii="Times New Roman CYR" w:hAnsi="Times New Roman CYR" w:cs="Times New Roman CYR"/>
                <w:color w:val="000000"/>
                <w:lang w:eastAsia="zh-CN"/>
              </w:rPr>
              <w:t>Понимание в про</w:t>
            </w:r>
            <w:r w:rsidRPr="00A3274C">
              <w:rPr>
                <w:rFonts w:ascii="Times New Roman CYR" w:hAnsi="Times New Roman CYR" w:cs="Times New Roman CYR"/>
                <w:color w:val="000000"/>
                <w:lang w:eastAsia="zh-CN"/>
              </w:rPr>
              <w:t>слушанном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89,1</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100,0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78,0</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83,3</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94,6</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w:t>
            </w:r>
          </w:p>
        </w:tc>
        <w:tc>
          <w:tcPr>
            <w:tcW w:w="1648" w:type="pct"/>
            <w:tcBorders>
              <w:top w:val="single" w:sz="8" w:space="0" w:color="000000"/>
              <w:left w:val="single" w:sz="8" w:space="0" w:color="000000"/>
              <w:bottom w:val="single" w:sz="8" w:space="0" w:color="000000"/>
              <w:right w:val="single" w:sz="8" w:space="0" w:color="000000"/>
            </w:tcBorders>
            <w:vAlign w:val="center"/>
          </w:tcPr>
          <w:p w:rsidR="00F62334" w:rsidRPr="00A3274C" w:rsidRDefault="00F62334" w:rsidP="00F62334">
            <w:pPr>
              <w:autoSpaceDE w:val="0"/>
              <w:autoSpaceDN w:val="0"/>
              <w:adjustRightInd w:val="0"/>
            </w:pPr>
            <w:r>
              <w:rPr>
                <w:rFonts w:ascii="Times New Roman CYR" w:hAnsi="Times New Roman CYR" w:cs="Times New Roman CYR"/>
                <w:color w:val="000000"/>
                <w:lang w:eastAsia="zh-CN"/>
              </w:rPr>
              <w:t>Понимание в про</w:t>
            </w:r>
            <w:r w:rsidRPr="00A3274C">
              <w:rPr>
                <w:rFonts w:ascii="Times New Roman CYR" w:hAnsi="Times New Roman CYR" w:cs="Times New Roman CYR"/>
                <w:color w:val="000000"/>
                <w:lang w:eastAsia="zh-CN"/>
              </w:rPr>
              <w:t>слушанном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91,4</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100,0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76,9</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84,9</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97,9</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3</w:t>
            </w:r>
          </w:p>
        </w:tc>
        <w:tc>
          <w:tcPr>
            <w:tcW w:w="1648" w:type="pct"/>
            <w:tcBorders>
              <w:top w:val="single" w:sz="8" w:space="0" w:color="000000"/>
              <w:left w:val="single" w:sz="8" w:space="0" w:color="000000"/>
              <w:bottom w:val="single" w:sz="8" w:space="0" w:color="000000"/>
              <w:right w:val="single" w:sz="8" w:space="0" w:color="000000"/>
            </w:tcBorders>
            <w:vAlign w:val="center"/>
          </w:tcPr>
          <w:p w:rsidR="00F62334" w:rsidRPr="00A3274C" w:rsidRDefault="00F62334" w:rsidP="00F62334">
            <w:pPr>
              <w:autoSpaceDE w:val="0"/>
              <w:autoSpaceDN w:val="0"/>
              <w:adjustRightInd w:val="0"/>
            </w:pPr>
            <w:r>
              <w:rPr>
                <w:rFonts w:ascii="Times New Roman CYR" w:hAnsi="Times New Roman CYR" w:cs="Times New Roman CYR"/>
                <w:color w:val="000000"/>
                <w:lang w:eastAsia="zh-CN"/>
              </w:rPr>
              <w:t>Понимание в про</w:t>
            </w:r>
            <w:r w:rsidRPr="00A3274C">
              <w:rPr>
                <w:rFonts w:ascii="Times New Roman CYR" w:hAnsi="Times New Roman CYR" w:cs="Times New Roman CYR"/>
                <w:color w:val="000000"/>
                <w:lang w:eastAsia="zh-CN"/>
              </w:rPr>
              <w:t>слушанном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92,0</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100,0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79,1</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86,5</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97,7</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4</w:t>
            </w:r>
          </w:p>
        </w:tc>
        <w:tc>
          <w:tcPr>
            <w:tcW w:w="1648" w:type="pct"/>
            <w:tcBorders>
              <w:top w:val="single" w:sz="8" w:space="0" w:color="000000"/>
              <w:left w:val="single" w:sz="8" w:space="0" w:color="000000"/>
              <w:bottom w:val="single" w:sz="8" w:space="0" w:color="000000"/>
              <w:right w:val="single" w:sz="8" w:space="0" w:color="000000"/>
            </w:tcBorders>
            <w:vAlign w:val="center"/>
          </w:tcPr>
          <w:p w:rsidR="00F62334" w:rsidRPr="00A3274C" w:rsidRDefault="00F62334" w:rsidP="00F62334">
            <w:pPr>
              <w:autoSpaceDE w:val="0"/>
              <w:autoSpaceDN w:val="0"/>
              <w:adjustRightInd w:val="0"/>
            </w:pPr>
            <w:r>
              <w:rPr>
                <w:rFonts w:ascii="Times New Roman CYR" w:hAnsi="Times New Roman CYR" w:cs="Times New Roman CYR"/>
                <w:color w:val="000000"/>
                <w:lang w:eastAsia="zh-CN"/>
              </w:rPr>
              <w:t>Понимание в про</w:t>
            </w:r>
            <w:r w:rsidRPr="00A3274C">
              <w:rPr>
                <w:rFonts w:ascii="Times New Roman CYR" w:hAnsi="Times New Roman CYR" w:cs="Times New Roman CYR"/>
                <w:color w:val="000000"/>
                <w:lang w:eastAsia="zh-CN"/>
              </w:rPr>
              <w:t>слушанном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86,3</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73,6</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82,8</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91,2</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5</w:t>
            </w:r>
          </w:p>
        </w:tc>
        <w:tc>
          <w:tcPr>
            <w:tcW w:w="1648" w:type="pct"/>
            <w:tcBorders>
              <w:top w:val="single" w:sz="8" w:space="0" w:color="000000"/>
              <w:left w:val="single" w:sz="8" w:space="0" w:color="000000"/>
              <w:bottom w:val="single" w:sz="8" w:space="0" w:color="000000"/>
              <w:right w:val="single" w:sz="8" w:space="0" w:color="000000"/>
            </w:tcBorders>
            <w:vAlign w:val="center"/>
          </w:tcPr>
          <w:p w:rsidR="00F62334" w:rsidRPr="00A3274C" w:rsidRDefault="00F62334" w:rsidP="00F62334">
            <w:pPr>
              <w:autoSpaceDE w:val="0"/>
              <w:autoSpaceDN w:val="0"/>
              <w:adjustRightInd w:val="0"/>
              <w:rPr>
                <w:color w:val="000000"/>
                <w:lang w:eastAsia="zh-CN"/>
              </w:rPr>
            </w:pPr>
            <w:r w:rsidRPr="00A3274C">
              <w:rPr>
                <w:rFonts w:ascii="Times New Roman CYR" w:hAnsi="Times New Roman CYR" w:cs="Times New Roman CYR"/>
                <w:color w:val="000000"/>
                <w:lang w:eastAsia="zh-CN"/>
              </w:rPr>
              <w:t>Понимание основного содержания прослушанного текста</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78,8</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30,0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44,8</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65,9</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93,4</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6</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05350B" w:rsidP="00F62334">
            <w:r>
              <w:rPr>
                <w:rFonts w:ascii="Times New Roman CYR" w:hAnsi="Times New Roman CYR" w:cs="Times New Roman CYR"/>
                <w:color w:val="000000"/>
                <w:lang w:eastAsia="zh-CN"/>
              </w:rPr>
              <w:t>Понимание в про</w:t>
            </w:r>
            <w:r w:rsidR="00F62334" w:rsidRPr="00ED52CF">
              <w:rPr>
                <w:rFonts w:ascii="Times New Roman CYR" w:hAnsi="Times New Roman CYR" w:cs="Times New Roman CYR"/>
                <w:color w:val="000000"/>
                <w:lang w:eastAsia="zh-CN"/>
              </w:rPr>
              <w:t>слушанном тексте запрашиваемой информации и представление её в виде не сплошного текста (таблицы)</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83,9</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62,6</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82,3</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89,9</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7</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05350B" w:rsidP="00F62334">
            <w:r>
              <w:rPr>
                <w:rFonts w:ascii="Times New Roman CYR" w:hAnsi="Times New Roman CYR" w:cs="Times New Roman CYR"/>
                <w:color w:val="000000"/>
                <w:lang w:eastAsia="zh-CN"/>
              </w:rPr>
              <w:t>Понимание в про</w:t>
            </w:r>
            <w:r w:rsidR="00F62334" w:rsidRPr="00ED52CF">
              <w:rPr>
                <w:rFonts w:ascii="Times New Roman CYR" w:hAnsi="Times New Roman CYR" w:cs="Times New Roman CYR"/>
                <w:color w:val="000000"/>
                <w:lang w:eastAsia="zh-CN"/>
              </w:rPr>
              <w:t>слушанном тексте запрашиваемой информации и представление её в виде не сплошного текста (таблицы)</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88,7</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68,1</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83,9</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96,1</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8</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05350B" w:rsidP="00F62334">
            <w:r>
              <w:rPr>
                <w:rFonts w:ascii="Times New Roman CYR" w:hAnsi="Times New Roman CYR" w:cs="Times New Roman CYR"/>
                <w:color w:val="000000"/>
                <w:lang w:eastAsia="zh-CN"/>
              </w:rPr>
              <w:t>Понимание в про</w:t>
            </w:r>
            <w:r w:rsidR="00F62334" w:rsidRPr="00ED52CF">
              <w:rPr>
                <w:rFonts w:ascii="Times New Roman CYR" w:hAnsi="Times New Roman CYR" w:cs="Times New Roman CYR"/>
                <w:color w:val="000000"/>
                <w:lang w:eastAsia="zh-CN"/>
              </w:rPr>
              <w:t>слушанном тексте запрашиваемой информации и представление её в виде не сплошного текста (таблицы)</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94,2</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80,2</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95,3</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97,2</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9</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05350B" w:rsidP="00F62334">
            <w:r>
              <w:rPr>
                <w:rFonts w:ascii="Times New Roman CYR" w:hAnsi="Times New Roman CYR" w:cs="Times New Roman CYR"/>
                <w:color w:val="000000"/>
                <w:lang w:eastAsia="zh-CN"/>
              </w:rPr>
              <w:t>Понимание в про</w:t>
            </w:r>
            <w:r w:rsidR="00F62334" w:rsidRPr="00ED52CF">
              <w:rPr>
                <w:rFonts w:ascii="Times New Roman CYR" w:hAnsi="Times New Roman CYR" w:cs="Times New Roman CYR"/>
                <w:color w:val="000000"/>
                <w:lang w:eastAsia="zh-CN"/>
              </w:rPr>
              <w:t>слушанном тексте запрашиваемой информации и представление её в виде не сплошного текста (таблицы)</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90,3</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79,1</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89,6</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93,5</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10</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05350B" w:rsidP="00F62334">
            <w:r>
              <w:rPr>
                <w:rFonts w:ascii="Times New Roman CYR" w:hAnsi="Times New Roman CYR" w:cs="Times New Roman CYR"/>
                <w:color w:val="000000"/>
                <w:lang w:eastAsia="zh-CN"/>
              </w:rPr>
              <w:t>Понимание в про</w:t>
            </w:r>
            <w:r w:rsidR="00F62334" w:rsidRPr="00ED52CF">
              <w:rPr>
                <w:rFonts w:ascii="Times New Roman CYR" w:hAnsi="Times New Roman CYR" w:cs="Times New Roman CYR"/>
                <w:color w:val="000000"/>
                <w:lang w:eastAsia="zh-CN"/>
              </w:rPr>
              <w:t>слушанном тексте запрашиваемой информации и представление её в виде не сплошного текста (таблицы)</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94,2</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100,0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84,6</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94,8</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96,1</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11</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05350B" w:rsidP="00F62334">
            <w:r>
              <w:rPr>
                <w:rFonts w:ascii="Times New Roman CYR" w:hAnsi="Times New Roman CYR" w:cs="Times New Roman CYR"/>
                <w:color w:val="000000"/>
                <w:lang w:eastAsia="zh-CN"/>
              </w:rPr>
              <w:t>Понимание в про</w:t>
            </w:r>
            <w:r w:rsidR="00F62334" w:rsidRPr="00ED52CF">
              <w:rPr>
                <w:rFonts w:ascii="Times New Roman CYR" w:hAnsi="Times New Roman CYR" w:cs="Times New Roman CYR"/>
                <w:color w:val="000000"/>
                <w:lang w:eastAsia="zh-CN"/>
              </w:rPr>
              <w:t>слушанном тексте запрашиваемой информации и представление её в виде не сплошного текста (таблицы)</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94,3</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84,6</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95,3</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96,6</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12</w:t>
            </w:r>
          </w:p>
        </w:tc>
        <w:tc>
          <w:tcPr>
            <w:tcW w:w="1648" w:type="pct"/>
            <w:tcBorders>
              <w:top w:val="single" w:sz="8" w:space="0" w:color="000000"/>
              <w:left w:val="single" w:sz="8" w:space="0" w:color="000000"/>
              <w:bottom w:val="single" w:sz="8" w:space="0" w:color="000000"/>
              <w:right w:val="single" w:sz="8" w:space="0" w:color="000000"/>
            </w:tcBorders>
            <w:vAlign w:val="center"/>
          </w:tcPr>
          <w:p w:rsidR="00F62334" w:rsidRPr="00ED0D96" w:rsidRDefault="00F62334" w:rsidP="00F62334">
            <w:pPr>
              <w:autoSpaceDE w:val="0"/>
              <w:autoSpaceDN w:val="0"/>
              <w:adjustRightInd w:val="0"/>
              <w:rPr>
                <w:color w:val="000000"/>
                <w:lang w:eastAsia="zh-CN"/>
              </w:rPr>
            </w:pPr>
            <w:r w:rsidRPr="00ED0D96">
              <w:rPr>
                <w:rFonts w:ascii="Times New Roman CYR" w:hAnsi="Times New Roman CYR" w:cs="Times New Roman CYR"/>
                <w:color w:val="000000"/>
                <w:lang w:eastAsia="zh-CN"/>
              </w:rPr>
              <w:t>Понимание основного содержания прочитанного текста</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85,3</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55,1</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78,2</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96,1</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13</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F62334" w:rsidP="00F62334">
            <w:r>
              <w:rPr>
                <w:rFonts w:ascii="Times New Roman CYR" w:hAnsi="Times New Roman CYR" w:cs="Times New Roman CYR"/>
                <w:color w:val="000000"/>
                <w:lang w:eastAsia="zh-CN"/>
              </w:rPr>
              <w:t>Понимание в про</w:t>
            </w:r>
            <w:r w:rsidRPr="00ED52CF">
              <w:rPr>
                <w:rFonts w:ascii="Times New Roman CYR" w:hAnsi="Times New Roman CYR" w:cs="Times New Roman CYR"/>
                <w:color w:val="000000"/>
                <w:lang w:eastAsia="zh-CN"/>
              </w:rPr>
              <w:t>читанном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90,0</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69,2</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89,6</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95,3</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14</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F62334" w:rsidP="00F62334">
            <w:r>
              <w:rPr>
                <w:rFonts w:ascii="Times New Roman CYR" w:hAnsi="Times New Roman CYR" w:cs="Times New Roman CYR"/>
                <w:color w:val="000000"/>
                <w:lang w:eastAsia="zh-CN"/>
              </w:rPr>
              <w:t>Понимание в про</w:t>
            </w:r>
            <w:r w:rsidRPr="00ED52CF">
              <w:rPr>
                <w:rFonts w:ascii="Times New Roman CYR" w:hAnsi="Times New Roman CYR" w:cs="Times New Roman CYR"/>
                <w:color w:val="000000"/>
                <w:lang w:eastAsia="zh-CN"/>
              </w:rPr>
              <w:t>читанном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89,4</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62,6</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84,9</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98,2</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15</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F62334" w:rsidP="00F62334">
            <w:r>
              <w:rPr>
                <w:rFonts w:ascii="Times New Roman CYR" w:hAnsi="Times New Roman CYR" w:cs="Times New Roman CYR"/>
                <w:color w:val="000000"/>
                <w:lang w:eastAsia="zh-CN"/>
              </w:rPr>
              <w:t>Понимание в про</w:t>
            </w:r>
            <w:r w:rsidRPr="00ED52CF">
              <w:rPr>
                <w:rFonts w:ascii="Times New Roman CYR" w:hAnsi="Times New Roman CYR" w:cs="Times New Roman CYR"/>
                <w:color w:val="000000"/>
                <w:lang w:eastAsia="zh-CN"/>
              </w:rPr>
              <w:t>читанном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90,6</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65,9</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89,6</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97,2</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16</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F62334" w:rsidP="00F62334">
            <w:r>
              <w:rPr>
                <w:rFonts w:ascii="Times New Roman CYR" w:hAnsi="Times New Roman CYR" w:cs="Times New Roman CYR"/>
                <w:color w:val="000000"/>
                <w:lang w:eastAsia="zh-CN"/>
              </w:rPr>
              <w:t>Понимание в про</w:t>
            </w:r>
            <w:r w:rsidRPr="00ED52CF">
              <w:rPr>
                <w:rFonts w:ascii="Times New Roman CYR" w:hAnsi="Times New Roman CYR" w:cs="Times New Roman CYR"/>
                <w:color w:val="000000"/>
                <w:lang w:eastAsia="zh-CN"/>
              </w:rPr>
              <w:t>читанном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87,4</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100,0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61,5</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82,8</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95,6</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17</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F62334" w:rsidP="00F62334">
            <w:r>
              <w:rPr>
                <w:rFonts w:ascii="Times New Roman CYR" w:hAnsi="Times New Roman CYR" w:cs="Times New Roman CYR"/>
                <w:color w:val="000000"/>
                <w:lang w:eastAsia="zh-CN"/>
              </w:rPr>
              <w:t>Понимание в про</w:t>
            </w:r>
            <w:r w:rsidRPr="00ED52CF">
              <w:rPr>
                <w:rFonts w:ascii="Times New Roman CYR" w:hAnsi="Times New Roman CYR" w:cs="Times New Roman CYR"/>
                <w:color w:val="000000"/>
                <w:lang w:eastAsia="zh-CN"/>
              </w:rPr>
              <w:t>читанном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90,3</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68,1</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89,6</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96,1</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18</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F62334" w:rsidP="00F62334">
            <w:r>
              <w:rPr>
                <w:rFonts w:ascii="Times New Roman CYR" w:hAnsi="Times New Roman CYR" w:cs="Times New Roman CYR"/>
                <w:color w:val="000000"/>
                <w:lang w:eastAsia="zh-CN"/>
              </w:rPr>
              <w:t>Понимание в про</w:t>
            </w:r>
            <w:r w:rsidRPr="00ED52CF">
              <w:rPr>
                <w:rFonts w:ascii="Times New Roman CYR" w:hAnsi="Times New Roman CYR" w:cs="Times New Roman CYR"/>
                <w:color w:val="000000"/>
                <w:lang w:eastAsia="zh-CN"/>
              </w:rPr>
              <w:t>читанном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87,5</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59,3</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86,5</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94,8</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19</w:t>
            </w:r>
          </w:p>
        </w:tc>
        <w:tc>
          <w:tcPr>
            <w:tcW w:w="1648" w:type="pct"/>
            <w:tcBorders>
              <w:top w:val="single" w:sz="8" w:space="0" w:color="000000"/>
              <w:left w:val="single" w:sz="8" w:space="0" w:color="000000"/>
              <w:bottom w:val="single" w:sz="8" w:space="0" w:color="000000"/>
              <w:right w:val="single" w:sz="8" w:space="0" w:color="000000"/>
            </w:tcBorders>
          </w:tcPr>
          <w:p w:rsidR="00F62334" w:rsidRPr="00ED52CF" w:rsidRDefault="00F62334" w:rsidP="00F62334">
            <w:r>
              <w:rPr>
                <w:rFonts w:ascii="Times New Roman CYR" w:hAnsi="Times New Roman CYR" w:cs="Times New Roman CYR"/>
                <w:color w:val="000000"/>
                <w:lang w:eastAsia="zh-CN"/>
              </w:rPr>
              <w:t>Понимание в про</w:t>
            </w:r>
            <w:r w:rsidRPr="00ED52CF">
              <w:rPr>
                <w:rFonts w:ascii="Times New Roman CYR" w:hAnsi="Times New Roman CYR" w:cs="Times New Roman CYR"/>
                <w:color w:val="000000"/>
                <w:lang w:eastAsia="zh-CN"/>
              </w:rPr>
              <w:t>читанном тексте запрашиваемой информации</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74,3</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50,5</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65,1</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84,8</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20</w:t>
            </w:r>
          </w:p>
        </w:tc>
        <w:tc>
          <w:tcPr>
            <w:tcW w:w="1648" w:type="pct"/>
            <w:tcBorders>
              <w:top w:val="single" w:sz="8" w:space="0" w:color="000000"/>
              <w:left w:val="single" w:sz="8" w:space="0" w:color="000000"/>
              <w:bottom w:val="single" w:sz="8" w:space="0" w:color="000000"/>
              <w:right w:val="single" w:sz="8" w:space="0" w:color="000000"/>
            </w:tcBorders>
          </w:tcPr>
          <w:p w:rsidR="00F62334" w:rsidRPr="00C742FD" w:rsidRDefault="00F62334" w:rsidP="00F62334">
            <w:r w:rsidRPr="00C742FD">
              <w:rPr>
                <w:rFonts w:ascii="Times New Roman CYR" w:hAnsi="Times New Roman CYR" w:cs="Times New Roman CYR"/>
                <w:color w:val="000000"/>
                <w:lang w:eastAsia="zh-CN"/>
              </w:rPr>
              <w:t>Г</w:t>
            </w:r>
            <w:r>
              <w:rPr>
                <w:rFonts w:ascii="Times New Roman CYR" w:hAnsi="Times New Roman CYR" w:cs="Times New Roman CYR"/>
                <w:color w:val="000000"/>
                <w:lang w:eastAsia="zh-CN"/>
              </w:rPr>
              <w:t>рамматические навыки употребления нужной мор</w:t>
            </w:r>
            <w:r w:rsidRPr="00C742FD">
              <w:rPr>
                <w:rFonts w:ascii="Times New Roman CYR" w:hAnsi="Times New Roman CYR" w:cs="Times New Roman CYR"/>
                <w:color w:val="000000"/>
                <w:lang w:eastAsia="zh-CN"/>
              </w:rPr>
              <w:t>фологической</w:t>
            </w:r>
            <w:r>
              <w:rPr>
                <w:rFonts w:ascii="Times New Roman CYR" w:hAnsi="Times New Roman CYR" w:cs="Times New Roman CYR"/>
                <w:color w:val="000000"/>
                <w:lang w:eastAsia="zh-CN"/>
              </w:rPr>
              <w:t xml:space="preserve"> формы данного слова в коммуни</w:t>
            </w:r>
            <w:r w:rsidRPr="00C742FD">
              <w:rPr>
                <w:rFonts w:ascii="Times New Roman CYR" w:hAnsi="Times New Roman CYR" w:cs="Times New Roman CYR"/>
                <w:color w:val="000000"/>
                <w:lang w:eastAsia="zh-CN"/>
              </w:rPr>
              <w:t>кативно-значимом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90,3</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81,3</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89,1</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93,3</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21</w:t>
            </w:r>
          </w:p>
        </w:tc>
        <w:tc>
          <w:tcPr>
            <w:tcW w:w="1648" w:type="pct"/>
            <w:tcBorders>
              <w:top w:val="single" w:sz="8" w:space="0" w:color="000000"/>
              <w:left w:val="single" w:sz="8" w:space="0" w:color="000000"/>
              <w:bottom w:val="single" w:sz="8" w:space="0" w:color="000000"/>
              <w:right w:val="single" w:sz="8" w:space="0" w:color="000000"/>
            </w:tcBorders>
          </w:tcPr>
          <w:p w:rsidR="00F62334" w:rsidRPr="00C742FD" w:rsidRDefault="00F62334" w:rsidP="00F62334">
            <w:r w:rsidRPr="00C742FD">
              <w:rPr>
                <w:rFonts w:ascii="Times New Roman CYR" w:hAnsi="Times New Roman CYR" w:cs="Times New Roman CYR"/>
                <w:color w:val="000000"/>
                <w:lang w:eastAsia="zh-CN"/>
              </w:rPr>
              <w:t>Г</w:t>
            </w:r>
            <w:r>
              <w:rPr>
                <w:rFonts w:ascii="Times New Roman CYR" w:hAnsi="Times New Roman CYR" w:cs="Times New Roman CYR"/>
                <w:color w:val="000000"/>
                <w:lang w:eastAsia="zh-CN"/>
              </w:rPr>
              <w:t>рамматические навыки употребления нужной мор</w:t>
            </w:r>
            <w:r w:rsidRPr="00C742FD">
              <w:rPr>
                <w:rFonts w:ascii="Times New Roman CYR" w:hAnsi="Times New Roman CYR" w:cs="Times New Roman CYR"/>
                <w:color w:val="000000"/>
                <w:lang w:eastAsia="zh-CN"/>
              </w:rPr>
              <w:t>фологической</w:t>
            </w:r>
            <w:r>
              <w:rPr>
                <w:rFonts w:ascii="Times New Roman CYR" w:hAnsi="Times New Roman CYR" w:cs="Times New Roman CYR"/>
                <w:color w:val="000000"/>
                <w:lang w:eastAsia="zh-CN"/>
              </w:rPr>
              <w:t xml:space="preserve"> формы данного слова в коммуни</w:t>
            </w:r>
            <w:r w:rsidRPr="00C742FD">
              <w:rPr>
                <w:rFonts w:ascii="Times New Roman CYR" w:hAnsi="Times New Roman CYR" w:cs="Times New Roman CYR"/>
                <w:color w:val="000000"/>
                <w:lang w:eastAsia="zh-CN"/>
              </w:rPr>
              <w:t>кативно-значимом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0451FA">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83,2</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67,0</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76,6</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90,4</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22</w:t>
            </w:r>
          </w:p>
        </w:tc>
        <w:tc>
          <w:tcPr>
            <w:tcW w:w="1648" w:type="pct"/>
            <w:tcBorders>
              <w:top w:val="single" w:sz="8" w:space="0" w:color="000000"/>
              <w:left w:val="single" w:sz="8" w:space="0" w:color="000000"/>
              <w:bottom w:val="single" w:sz="8" w:space="0" w:color="000000"/>
              <w:right w:val="single" w:sz="8" w:space="0" w:color="000000"/>
            </w:tcBorders>
          </w:tcPr>
          <w:p w:rsidR="00F62334" w:rsidRPr="00C742FD" w:rsidRDefault="00F62334" w:rsidP="00F62334">
            <w:r w:rsidRPr="00C742FD">
              <w:rPr>
                <w:rFonts w:ascii="Times New Roman CYR" w:hAnsi="Times New Roman CYR" w:cs="Times New Roman CYR"/>
                <w:color w:val="000000"/>
                <w:lang w:eastAsia="zh-CN"/>
              </w:rPr>
              <w:t>Г</w:t>
            </w:r>
            <w:r>
              <w:rPr>
                <w:rFonts w:ascii="Times New Roman CYR" w:hAnsi="Times New Roman CYR" w:cs="Times New Roman CYR"/>
                <w:color w:val="000000"/>
                <w:lang w:eastAsia="zh-CN"/>
              </w:rPr>
              <w:t>рамматические навыки употребления нужной мор</w:t>
            </w:r>
            <w:r w:rsidRPr="00C742FD">
              <w:rPr>
                <w:rFonts w:ascii="Times New Roman CYR" w:hAnsi="Times New Roman CYR" w:cs="Times New Roman CYR"/>
                <w:color w:val="000000"/>
                <w:lang w:eastAsia="zh-CN"/>
              </w:rPr>
              <w:t>фологической</w:t>
            </w:r>
            <w:r>
              <w:rPr>
                <w:rFonts w:ascii="Times New Roman CYR" w:hAnsi="Times New Roman CYR" w:cs="Times New Roman CYR"/>
                <w:color w:val="000000"/>
                <w:lang w:eastAsia="zh-CN"/>
              </w:rPr>
              <w:t xml:space="preserve"> формы данного слова в коммуни</w:t>
            </w:r>
            <w:r w:rsidRPr="00C742FD">
              <w:rPr>
                <w:rFonts w:ascii="Times New Roman CYR" w:hAnsi="Times New Roman CYR" w:cs="Times New Roman CYR"/>
                <w:color w:val="000000"/>
                <w:lang w:eastAsia="zh-CN"/>
              </w:rPr>
              <w:t>кативно-значимом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0451FA">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87,6</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68,1</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84,9</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94,1</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23</w:t>
            </w:r>
          </w:p>
        </w:tc>
        <w:tc>
          <w:tcPr>
            <w:tcW w:w="1648" w:type="pct"/>
            <w:tcBorders>
              <w:top w:val="single" w:sz="8" w:space="0" w:color="000000"/>
              <w:left w:val="single" w:sz="8" w:space="0" w:color="000000"/>
              <w:bottom w:val="single" w:sz="8" w:space="0" w:color="000000"/>
              <w:right w:val="single" w:sz="8" w:space="0" w:color="000000"/>
            </w:tcBorders>
          </w:tcPr>
          <w:p w:rsidR="00F62334" w:rsidRPr="00C742FD" w:rsidRDefault="00F62334" w:rsidP="00F62334">
            <w:r w:rsidRPr="00C742FD">
              <w:rPr>
                <w:rFonts w:ascii="Times New Roman CYR" w:hAnsi="Times New Roman CYR" w:cs="Times New Roman CYR"/>
                <w:color w:val="000000"/>
                <w:lang w:eastAsia="zh-CN"/>
              </w:rPr>
              <w:t>Г</w:t>
            </w:r>
            <w:r>
              <w:rPr>
                <w:rFonts w:ascii="Times New Roman CYR" w:hAnsi="Times New Roman CYR" w:cs="Times New Roman CYR"/>
                <w:color w:val="000000"/>
                <w:lang w:eastAsia="zh-CN"/>
              </w:rPr>
              <w:t>рамматические навыки употребления нужной мор</w:t>
            </w:r>
            <w:r w:rsidRPr="00C742FD">
              <w:rPr>
                <w:rFonts w:ascii="Times New Roman CYR" w:hAnsi="Times New Roman CYR" w:cs="Times New Roman CYR"/>
                <w:color w:val="000000"/>
                <w:lang w:eastAsia="zh-CN"/>
              </w:rPr>
              <w:t>фологической</w:t>
            </w:r>
            <w:r>
              <w:rPr>
                <w:rFonts w:ascii="Times New Roman CYR" w:hAnsi="Times New Roman CYR" w:cs="Times New Roman CYR"/>
                <w:color w:val="000000"/>
                <w:lang w:eastAsia="zh-CN"/>
              </w:rPr>
              <w:t xml:space="preserve"> формы данного слова в коммуни</w:t>
            </w:r>
            <w:r w:rsidRPr="00C742FD">
              <w:rPr>
                <w:rFonts w:ascii="Times New Roman CYR" w:hAnsi="Times New Roman CYR" w:cs="Times New Roman CYR"/>
                <w:color w:val="000000"/>
                <w:lang w:eastAsia="zh-CN"/>
              </w:rPr>
              <w:t>кативно-значимом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0451FA">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83,6</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67,0</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77,6</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90,7</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24</w:t>
            </w:r>
          </w:p>
        </w:tc>
        <w:tc>
          <w:tcPr>
            <w:tcW w:w="1648" w:type="pct"/>
            <w:tcBorders>
              <w:top w:val="single" w:sz="8" w:space="0" w:color="000000"/>
              <w:left w:val="single" w:sz="8" w:space="0" w:color="000000"/>
              <w:bottom w:val="single" w:sz="8" w:space="0" w:color="000000"/>
              <w:right w:val="single" w:sz="8" w:space="0" w:color="000000"/>
            </w:tcBorders>
          </w:tcPr>
          <w:p w:rsidR="00F62334" w:rsidRPr="00C742FD" w:rsidRDefault="00F62334" w:rsidP="00F62334">
            <w:r w:rsidRPr="00C742FD">
              <w:rPr>
                <w:rFonts w:ascii="Times New Roman CYR" w:hAnsi="Times New Roman CYR" w:cs="Times New Roman CYR"/>
                <w:color w:val="000000"/>
                <w:lang w:eastAsia="zh-CN"/>
              </w:rPr>
              <w:t>Г</w:t>
            </w:r>
            <w:r>
              <w:rPr>
                <w:rFonts w:ascii="Times New Roman CYR" w:hAnsi="Times New Roman CYR" w:cs="Times New Roman CYR"/>
                <w:color w:val="000000"/>
                <w:lang w:eastAsia="zh-CN"/>
              </w:rPr>
              <w:t>рамматические навыки употребления нужной мор</w:t>
            </w:r>
            <w:r w:rsidRPr="00C742FD">
              <w:rPr>
                <w:rFonts w:ascii="Times New Roman CYR" w:hAnsi="Times New Roman CYR" w:cs="Times New Roman CYR"/>
                <w:color w:val="000000"/>
                <w:lang w:eastAsia="zh-CN"/>
              </w:rPr>
              <w:t>фологической</w:t>
            </w:r>
            <w:r>
              <w:rPr>
                <w:rFonts w:ascii="Times New Roman CYR" w:hAnsi="Times New Roman CYR" w:cs="Times New Roman CYR"/>
                <w:color w:val="000000"/>
                <w:lang w:eastAsia="zh-CN"/>
              </w:rPr>
              <w:t xml:space="preserve"> формы данного слова в коммуни</w:t>
            </w:r>
            <w:r w:rsidRPr="00C742FD">
              <w:rPr>
                <w:rFonts w:ascii="Times New Roman CYR" w:hAnsi="Times New Roman CYR" w:cs="Times New Roman CYR"/>
                <w:color w:val="000000"/>
                <w:lang w:eastAsia="zh-CN"/>
              </w:rPr>
              <w:t>кативно-значимом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0451FA">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77,4</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51,6</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67,2</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88,9</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25</w:t>
            </w:r>
          </w:p>
        </w:tc>
        <w:tc>
          <w:tcPr>
            <w:tcW w:w="1648" w:type="pct"/>
            <w:tcBorders>
              <w:top w:val="single" w:sz="8" w:space="0" w:color="000000"/>
              <w:left w:val="single" w:sz="8" w:space="0" w:color="000000"/>
              <w:bottom w:val="single" w:sz="8" w:space="0" w:color="000000"/>
              <w:right w:val="single" w:sz="8" w:space="0" w:color="000000"/>
            </w:tcBorders>
          </w:tcPr>
          <w:p w:rsidR="00F62334" w:rsidRPr="00C742FD" w:rsidRDefault="00F62334" w:rsidP="00F62334">
            <w:r w:rsidRPr="00C742FD">
              <w:rPr>
                <w:rFonts w:ascii="Times New Roman CYR" w:hAnsi="Times New Roman CYR" w:cs="Times New Roman CYR"/>
                <w:color w:val="000000"/>
                <w:lang w:eastAsia="zh-CN"/>
              </w:rPr>
              <w:t>Г</w:t>
            </w:r>
            <w:r>
              <w:rPr>
                <w:rFonts w:ascii="Times New Roman CYR" w:hAnsi="Times New Roman CYR" w:cs="Times New Roman CYR"/>
                <w:color w:val="000000"/>
                <w:lang w:eastAsia="zh-CN"/>
              </w:rPr>
              <w:t>рамматические навыки употребления нужной мор</w:t>
            </w:r>
            <w:r w:rsidRPr="00C742FD">
              <w:rPr>
                <w:rFonts w:ascii="Times New Roman CYR" w:hAnsi="Times New Roman CYR" w:cs="Times New Roman CYR"/>
                <w:color w:val="000000"/>
                <w:lang w:eastAsia="zh-CN"/>
              </w:rPr>
              <w:t>фологической</w:t>
            </w:r>
            <w:r>
              <w:rPr>
                <w:rFonts w:ascii="Times New Roman CYR" w:hAnsi="Times New Roman CYR" w:cs="Times New Roman CYR"/>
                <w:color w:val="000000"/>
                <w:lang w:eastAsia="zh-CN"/>
              </w:rPr>
              <w:t xml:space="preserve"> формы данного слова в коммуни</w:t>
            </w:r>
            <w:r w:rsidRPr="00C742FD">
              <w:rPr>
                <w:rFonts w:ascii="Times New Roman CYR" w:hAnsi="Times New Roman CYR" w:cs="Times New Roman CYR"/>
                <w:color w:val="000000"/>
                <w:lang w:eastAsia="zh-CN"/>
              </w:rPr>
              <w:t>кативно-значимом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0451FA">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80,8</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61,5</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75,0</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88,6</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26</w:t>
            </w:r>
          </w:p>
        </w:tc>
        <w:tc>
          <w:tcPr>
            <w:tcW w:w="1648" w:type="pct"/>
            <w:tcBorders>
              <w:top w:val="single" w:sz="8" w:space="0" w:color="000000"/>
              <w:left w:val="single" w:sz="8" w:space="0" w:color="000000"/>
              <w:bottom w:val="single" w:sz="8" w:space="0" w:color="000000"/>
              <w:right w:val="single" w:sz="8" w:space="0" w:color="000000"/>
            </w:tcBorders>
          </w:tcPr>
          <w:p w:rsidR="00F62334" w:rsidRPr="00C742FD" w:rsidRDefault="00F62334" w:rsidP="00F62334">
            <w:r w:rsidRPr="00C742FD">
              <w:rPr>
                <w:rFonts w:ascii="Times New Roman CYR" w:hAnsi="Times New Roman CYR" w:cs="Times New Roman CYR"/>
                <w:color w:val="000000"/>
                <w:lang w:eastAsia="zh-CN"/>
              </w:rPr>
              <w:t>Г</w:t>
            </w:r>
            <w:r>
              <w:rPr>
                <w:rFonts w:ascii="Times New Roman CYR" w:hAnsi="Times New Roman CYR" w:cs="Times New Roman CYR"/>
                <w:color w:val="000000"/>
                <w:lang w:eastAsia="zh-CN"/>
              </w:rPr>
              <w:t>рамматические навыки употребления нужной мор</w:t>
            </w:r>
            <w:r w:rsidRPr="00C742FD">
              <w:rPr>
                <w:rFonts w:ascii="Times New Roman CYR" w:hAnsi="Times New Roman CYR" w:cs="Times New Roman CYR"/>
                <w:color w:val="000000"/>
                <w:lang w:eastAsia="zh-CN"/>
              </w:rPr>
              <w:t>фологической</w:t>
            </w:r>
            <w:r>
              <w:rPr>
                <w:rFonts w:ascii="Times New Roman CYR" w:hAnsi="Times New Roman CYR" w:cs="Times New Roman CYR"/>
                <w:color w:val="000000"/>
                <w:lang w:eastAsia="zh-CN"/>
              </w:rPr>
              <w:t xml:space="preserve"> формы данного слова в коммуни</w:t>
            </w:r>
            <w:r w:rsidRPr="00C742FD">
              <w:rPr>
                <w:rFonts w:ascii="Times New Roman CYR" w:hAnsi="Times New Roman CYR" w:cs="Times New Roman CYR"/>
                <w:color w:val="000000"/>
                <w:lang w:eastAsia="zh-CN"/>
              </w:rPr>
              <w:t>кативно-значимом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0451FA">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82,6</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50,5</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76,0</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93,8</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27</w:t>
            </w:r>
          </w:p>
        </w:tc>
        <w:tc>
          <w:tcPr>
            <w:tcW w:w="1648" w:type="pct"/>
            <w:tcBorders>
              <w:top w:val="single" w:sz="8" w:space="0" w:color="000000"/>
              <w:left w:val="single" w:sz="8" w:space="0" w:color="000000"/>
              <w:bottom w:val="single" w:sz="8" w:space="0" w:color="000000"/>
              <w:right w:val="single" w:sz="8" w:space="0" w:color="000000"/>
            </w:tcBorders>
          </w:tcPr>
          <w:p w:rsidR="00F62334" w:rsidRPr="00C742FD" w:rsidRDefault="00F62334" w:rsidP="00F62334">
            <w:r w:rsidRPr="00C742FD">
              <w:rPr>
                <w:rFonts w:ascii="Times New Roman CYR" w:hAnsi="Times New Roman CYR" w:cs="Times New Roman CYR"/>
                <w:color w:val="000000"/>
                <w:lang w:eastAsia="zh-CN"/>
              </w:rPr>
              <w:t>Г</w:t>
            </w:r>
            <w:r>
              <w:rPr>
                <w:rFonts w:ascii="Times New Roman CYR" w:hAnsi="Times New Roman CYR" w:cs="Times New Roman CYR"/>
                <w:color w:val="000000"/>
                <w:lang w:eastAsia="zh-CN"/>
              </w:rPr>
              <w:t>рамматические навыки употребления нужной мор</w:t>
            </w:r>
            <w:r w:rsidRPr="00C742FD">
              <w:rPr>
                <w:rFonts w:ascii="Times New Roman CYR" w:hAnsi="Times New Roman CYR" w:cs="Times New Roman CYR"/>
                <w:color w:val="000000"/>
                <w:lang w:eastAsia="zh-CN"/>
              </w:rPr>
              <w:t>фологической</w:t>
            </w:r>
            <w:r>
              <w:rPr>
                <w:rFonts w:ascii="Times New Roman CYR" w:hAnsi="Times New Roman CYR" w:cs="Times New Roman CYR"/>
                <w:color w:val="000000"/>
                <w:lang w:eastAsia="zh-CN"/>
              </w:rPr>
              <w:t xml:space="preserve"> формы данного слова в коммуни</w:t>
            </w:r>
            <w:r w:rsidRPr="00C742FD">
              <w:rPr>
                <w:rFonts w:ascii="Times New Roman CYR" w:hAnsi="Times New Roman CYR" w:cs="Times New Roman CYR"/>
                <w:color w:val="000000"/>
                <w:lang w:eastAsia="zh-CN"/>
              </w:rPr>
              <w:t>кативно-значимом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6A1BE0">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90,0</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74,7</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89,6</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94,3</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28</w:t>
            </w:r>
          </w:p>
        </w:tc>
        <w:tc>
          <w:tcPr>
            <w:tcW w:w="1648" w:type="pct"/>
            <w:tcBorders>
              <w:top w:val="single" w:sz="8" w:space="0" w:color="000000"/>
              <w:left w:val="single" w:sz="8" w:space="0" w:color="000000"/>
              <w:bottom w:val="single" w:sz="8" w:space="0" w:color="000000"/>
              <w:right w:val="single" w:sz="8" w:space="0" w:color="000000"/>
            </w:tcBorders>
          </w:tcPr>
          <w:p w:rsidR="00F62334" w:rsidRPr="00C742FD" w:rsidRDefault="00F62334" w:rsidP="00F62334">
            <w:r w:rsidRPr="00C742FD">
              <w:rPr>
                <w:rFonts w:ascii="Times New Roman CYR" w:hAnsi="Times New Roman CYR" w:cs="Times New Roman CYR"/>
                <w:color w:val="000000"/>
                <w:lang w:eastAsia="zh-CN"/>
              </w:rPr>
              <w:t>Г</w:t>
            </w:r>
            <w:r>
              <w:rPr>
                <w:rFonts w:ascii="Times New Roman CYR" w:hAnsi="Times New Roman CYR" w:cs="Times New Roman CYR"/>
                <w:color w:val="000000"/>
                <w:lang w:eastAsia="zh-CN"/>
              </w:rPr>
              <w:t>рамматические навыки употребления нужной мор</w:t>
            </w:r>
            <w:r w:rsidRPr="00C742FD">
              <w:rPr>
                <w:rFonts w:ascii="Times New Roman CYR" w:hAnsi="Times New Roman CYR" w:cs="Times New Roman CYR"/>
                <w:color w:val="000000"/>
                <w:lang w:eastAsia="zh-CN"/>
              </w:rPr>
              <w:t>фологической</w:t>
            </w:r>
            <w:r>
              <w:rPr>
                <w:rFonts w:ascii="Times New Roman CYR" w:hAnsi="Times New Roman CYR" w:cs="Times New Roman CYR"/>
                <w:color w:val="000000"/>
                <w:lang w:eastAsia="zh-CN"/>
              </w:rPr>
              <w:t xml:space="preserve"> формы данного слова в коммуни</w:t>
            </w:r>
            <w:r w:rsidRPr="00C742FD">
              <w:rPr>
                <w:rFonts w:ascii="Times New Roman CYR" w:hAnsi="Times New Roman CYR" w:cs="Times New Roman CYR"/>
                <w:color w:val="000000"/>
                <w:lang w:eastAsia="zh-CN"/>
              </w:rPr>
              <w:t>кативно-значимом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6A1BE0">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86,0</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71,4</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86,5</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89,7</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29</w:t>
            </w:r>
          </w:p>
        </w:tc>
        <w:tc>
          <w:tcPr>
            <w:tcW w:w="1648" w:type="pct"/>
            <w:tcBorders>
              <w:top w:val="single" w:sz="8" w:space="0" w:color="000000"/>
              <w:left w:val="single" w:sz="8" w:space="0" w:color="000000"/>
              <w:bottom w:val="single" w:sz="8" w:space="0" w:color="000000"/>
              <w:right w:val="single" w:sz="8" w:space="0" w:color="000000"/>
            </w:tcBorders>
          </w:tcPr>
          <w:p w:rsidR="00F62334" w:rsidRPr="00E15D0F" w:rsidRDefault="00F62334" w:rsidP="00F62334">
            <w:r>
              <w:rPr>
                <w:rFonts w:ascii="Times New Roman CYR" w:hAnsi="Times New Roman CYR" w:cs="Times New Roman CYR"/>
                <w:color w:val="000000"/>
                <w:lang w:eastAsia="zh-CN"/>
              </w:rPr>
              <w:t>Лексико-грамма</w:t>
            </w:r>
            <w:r w:rsidRPr="00E15D0F">
              <w:rPr>
                <w:rFonts w:ascii="Times New Roman CYR" w:hAnsi="Times New Roman CYR" w:cs="Times New Roman CYR"/>
                <w:color w:val="000000"/>
                <w:lang w:eastAsia="zh-CN"/>
              </w:rPr>
              <w:t>тич</w:t>
            </w:r>
            <w:r>
              <w:rPr>
                <w:rFonts w:ascii="Times New Roman CYR" w:hAnsi="Times New Roman CYR" w:cs="Times New Roman CYR"/>
                <w:color w:val="000000"/>
                <w:lang w:eastAsia="zh-CN"/>
              </w:rPr>
              <w:t>еские навыки образования и упо</w:t>
            </w:r>
            <w:r w:rsidRPr="00E15D0F">
              <w:rPr>
                <w:rFonts w:ascii="Times New Roman CYR" w:hAnsi="Times New Roman CYR" w:cs="Times New Roman CYR"/>
                <w:color w:val="000000"/>
                <w:lang w:eastAsia="zh-CN"/>
              </w:rPr>
              <w:t>требления родственного слова нужной части речи с использованием афф</w:t>
            </w:r>
            <w:r>
              <w:rPr>
                <w:rFonts w:ascii="Times New Roman CYR" w:hAnsi="Times New Roman CYR" w:cs="Times New Roman CYR"/>
                <w:color w:val="000000"/>
                <w:lang w:eastAsia="zh-CN"/>
              </w:rPr>
              <w:t>иксации в коммуникативно-зна</w:t>
            </w:r>
            <w:r w:rsidRPr="00E15D0F">
              <w:rPr>
                <w:rFonts w:ascii="Times New Roman CYR" w:hAnsi="Times New Roman CYR" w:cs="Times New Roman CYR"/>
                <w:color w:val="000000"/>
                <w:lang w:eastAsia="zh-CN"/>
              </w:rPr>
              <w:t>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C306A7">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89,1</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74,7</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85,9</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94,3</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30</w:t>
            </w:r>
          </w:p>
        </w:tc>
        <w:tc>
          <w:tcPr>
            <w:tcW w:w="1648" w:type="pct"/>
            <w:tcBorders>
              <w:top w:val="single" w:sz="8" w:space="0" w:color="000000"/>
              <w:left w:val="single" w:sz="8" w:space="0" w:color="000000"/>
              <w:bottom w:val="single" w:sz="8" w:space="0" w:color="000000"/>
              <w:right w:val="single" w:sz="8" w:space="0" w:color="000000"/>
            </w:tcBorders>
          </w:tcPr>
          <w:p w:rsidR="00F62334" w:rsidRPr="00E15D0F" w:rsidRDefault="00F62334" w:rsidP="00F62334">
            <w:r>
              <w:rPr>
                <w:rFonts w:ascii="Times New Roman CYR" w:hAnsi="Times New Roman CYR" w:cs="Times New Roman CYR"/>
                <w:color w:val="000000"/>
                <w:lang w:eastAsia="zh-CN"/>
              </w:rPr>
              <w:t>Лексико-грамма</w:t>
            </w:r>
            <w:r w:rsidRPr="00E15D0F">
              <w:rPr>
                <w:rFonts w:ascii="Times New Roman CYR" w:hAnsi="Times New Roman CYR" w:cs="Times New Roman CYR"/>
                <w:color w:val="000000"/>
                <w:lang w:eastAsia="zh-CN"/>
              </w:rPr>
              <w:t>тич</w:t>
            </w:r>
            <w:r>
              <w:rPr>
                <w:rFonts w:ascii="Times New Roman CYR" w:hAnsi="Times New Roman CYR" w:cs="Times New Roman CYR"/>
                <w:color w:val="000000"/>
                <w:lang w:eastAsia="zh-CN"/>
              </w:rPr>
              <w:t>еские навыки образования и упо</w:t>
            </w:r>
            <w:r w:rsidRPr="00E15D0F">
              <w:rPr>
                <w:rFonts w:ascii="Times New Roman CYR" w:hAnsi="Times New Roman CYR" w:cs="Times New Roman CYR"/>
                <w:color w:val="000000"/>
                <w:lang w:eastAsia="zh-CN"/>
              </w:rPr>
              <w:t>требления родственного слова нужной части речи с использованием афф</w:t>
            </w:r>
            <w:r>
              <w:rPr>
                <w:rFonts w:ascii="Times New Roman CYR" w:hAnsi="Times New Roman CYR" w:cs="Times New Roman CYR"/>
                <w:color w:val="000000"/>
                <w:lang w:eastAsia="zh-CN"/>
              </w:rPr>
              <w:t>иксации в коммуникативно-зна</w:t>
            </w:r>
            <w:r w:rsidRPr="00E15D0F">
              <w:rPr>
                <w:rFonts w:ascii="Times New Roman CYR" w:hAnsi="Times New Roman CYR" w:cs="Times New Roman CYR"/>
                <w:color w:val="000000"/>
                <w:lang w:eastAsia="zh-CN"/>
              </w:rPr>
              <w:t>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C306A7">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89,1</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72,5</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85,9</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95,1</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31</w:t>
            </w:r>
          </w:p>
        </w:tc>
        <w:tc>
          <w:tcPr>
            <w:tcW w:w="1648" w:type="pct"/>
            <w:tcBorders>
              <w:top w:val="single" w:sz="8" w:space="0" w:color="000000"/>
              <w:left w:val="single" w:sz="8" w:space="0" w:color="000000"/>
              <w:bottom w:val="single" w:sz="8" w:space="0" w:color="000000"/>
              <w:right w:val="single" w:sz="8" w:space="0" w:color="000000"/>
            </w:tcBorders>
          </w:tcPr>
          <w:p w:rsidR="00F62334" w:rsidRPr="00E15D0F" w:rsidRDefault="00F62334" w:rsidP="00F62334">
            <w:r>
              <w:rPr>
                <w:rFonts w:ascii="Times New Roman CYR" w:hAnsi="Times New Roman CYR" w:cs="Times New Roman CYR"/>
                <w:color w:val="000000"/>
                <w:lang w:eastAsia="zh-CN"/>
              </w:rPr>
              <w:t>Лексико-грамма</w:t>
            </w:r>
            <w:r w:rsidRPr="00E15D0F">
              <w:rPr>
                <w:rFonts w:ascii="Times New Roman CYR" w:hAnsi="Times New Roman CYR" w:cs="Times New Roman CYR"/>
                <w:color w:val="000000"/>
                <w:lang w:eastAsia="zh-CN"/>
              </w:rPr>
              <w:t>тич</w:t>
            </w:r>
            <w:r>
              <w:rPr>
                <w:rFonts w:ascii="Times New Roman CYR" w:hAnsi="Times New Roman CYR" w:cs="Times New Roman CYR"/>
                <w:color w:val="000000"/>
                <w:lang w:eastAsia="zh-CN"/>
              </w:rPr>
              <w:t>еские навыки образования и упо</w:t>
            </w:r>
            <w:r w:rsidRPr="00E15D0F">
              <w:rPr>
                <w:rFonts w:ascii="Times New Roman CYR" w:hAnsi="Times New Roman CYR" w:cs="Times New Roman CYR"/>
                <w:color w:val="000000"/>
                <w:lang w:eastAsia="zh-CN"/>
              </w:rPr>
              <w:t>требления родственного слова нужной части речи с использованием афф</w:t>
            </w:r>
            <w:r>
              <w:rPr>
                <w:rFonts w:ascii="Times New Roman CYR" w:hAnsi="Times New Roman CYR" w:cs="Times New Roman CYR"/>
                <w:color w:val="000000"/>
                <w:lang w:eastAsia="zh-CN"/>
              </w:rPr>
              <w:t>иксации в коммуникативно-зна</w:t>
            </w:r>
            <w:r w:rsidRPr="00E15D0F">
              <w:rPr>
                <w:rFonts w:ascii="Times New Roman CYR" w:hAnsi="Times New Roman CYR" w:cs="Times New Roman CYR"/>
                <w:color w:val="000000"/>
                <w:lang w:eastAsia="zh-CN"/>
              </w:rPr>
              <w:t>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C306A7">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88,2</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100,0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67,0</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85,9</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94,3</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32</w:t>
            </w:r>
          </w:p>
        </w:tc>
        <w:tc>
          <w:tcPr>
            <w:tcW w:w="1648" w:type="pct"/>
            <w:tcBorders>
              <w:top w:val="single" w:sz="8" w:space="0" w:color="000000"/>
              <w:left w:val="single" w:sz="8" w:space="0" w:color="000000"/>
              <w:bottom w:val="single" w:sz="8" w:space="0" w:color="000000"/>
              <w:right w:val="single" w:sz="8" w:space="0" w:color="000000"/>
            </w:tcBorders>
          </w:tcPr>
          <w:p w:rsidR="00F62334" w:rsidRPr="00E15D0F" w:rsidRDefault="00F62334" w:rsidP="00F62334">
            <w:r>
              <w:rPr>
                <w:rFonts w:ascii="Times New Roman CYR" w:hAnsi="Times New Roman CYR" w:cs="Times New Roman CYR"/>
                <w:color w:val="000000"/>
                <w:lang w:eastAsia="zh-CN"/>
              </w:rPr>
              <w:t>Лексико-грамма</w:t>
            </w:r>
            <w:r w:rsidRPr="00E15D0F">
              <w:rPr>
                <w:rFonts w:ascii="Times New Roman CYR" w:hAnsi="Times New Roman CYR" w:cs="Times New Roman CYR"/>
                <w:color w:val="000000"/>
                <w:lang w:eastAsia="zh-CN"/>
              </w:rPr>
              <w:t>тич</w:t>
            </w:r>
            <w:r>
              <w:rPr>
                <w:rFonts w:ascii="Times New Roman CYR" w:hAnsi="Times New Roman CYR" w:cs="Times New Roman CYR"/>
                <w:color w:val="000000"/>
                <w:lang w:eastAsia="zh-CN"/>
              </w:rPr>
              <w:t>еские навыки образования и упо</w:t>
            </w:r>
            <w:r w:rsidRPr="00E15D0F">
              <w:rPr>
                <w:rFonts w:ascii="Times New Roman CYR" w:hAnsi="Times New Roman CYR" w:cs="Times New Roman CYR"/>
                <w:color w:val="000000"/>
                <w:lang w:eastAsia="zh-CN"/>
              </w:rPr>
              <w:t>требления родственного слова нужной части речи с использованием афф</w:t>
            </w:r>
            <w:r>
              <w:rPr>
                <w:rFonts w:ascii="Times New Roman CYR" w:hAnsi="Times New Roman CYR" w:cs="Times New Roman CYR"/>
                <w:color w:val="000000"/>
                <w:lang w:eastAsia="zh-CN"/>
              </w:rPr>
              <w:t>иксации в коммуникативно-зна</w:t>
            </w:r>
            <w:r w:rsidRPr="00E15D0F">
              <w:rPr>
                <w:rFonts w:ascii="Times New Roman CYR" w:hAnsi="Times New Roman CYR" w:cs="Times New Roman CYR"/>
                <w:color w:val="000000"/>
                <w:lang w:eastAsia="zh-CN"/>
              </w:rPr>
              <w:t>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C306A7">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79,8</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67,0</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72,4</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86,8</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33</w:t>
            </w:r>
          </w:p>
        </w:tc>
        <w:tc>
          <w:tcPr>
            <w:tcW w:w="1648" w:type="pct"/>
            <w:tcBorders>
              <w:top w:val="single" w:sz="8" w:space="0" w:color="000000"/>
              <w:left w:val="single" w:sz="8" w:space="0" w:color="000000"/>
              <w:bottom w:val="single" w:sz="8" w:space="0" w:color="000000"/>
              <w:right w:val="single" w:sz="8" w:space="0" w:color="000000"/>
            </w:tcBorders>
          </w:tcPr>
          <w:p w:rsidR="00F62334" w:rsidRPr="00E15D0F" w:rsidRDefault="00F62334" w:rsidP="00F62334">
            <w:r>
              <w:rPr>
                <w:rFonts w:ascii="Times New Roman CYR" w:hAnsi="Times New Roman CYR" w:cs="Times New Roman CYR"/>
                <w:color w:val="000000"/>
                <w:lang w:eastAsia="zh-CN"/>
              </w:rPr>
              <w:t>Лексико-грамма</w:t>
            </w:r>
            <w:r w:rsidRPr="00E15D0F">
              <w:rPr>
                <w:rFonts w:ascii="Times New Roman CYR" w:hAnsi="Times New Roman CYR" w:cs="Times New Roman CYR"/>
                <w:color w:val="000000"/>
                <w:lang w:eastAsia="zh-CN"/>
              </w:rPr>
              <w:t>тич</w:t>
            </w:r>
            <w:r>
              <w:rPr>
                <w:rFonts w:ascii="Times New Roman CYR" w:hAnsi="Times New Roman CYR" w:cs="Times New Roman CYR"/>
                <w:color w:val="000000"/>
                <w:lang w:eastAsia="zh-CN"/>
              </w:rPr>
              <w:t>еские навыки образования и упо</w:t>
            </w:r>
            <w:r w:rsidRPr="00E15D0F">
              <w:rPr>
                <w:rFonts w:ascii="Times New Roman CYR" w:hAnsi="Times New Roman CYR" w:cs="Times New Roman CYR"/>
                <w:color w:val="000000"/>
                <w:lang w:eastAsia="zh-CN"/>
              </w:rPr>
              <w:t>требления родственного слова нужной части речи с использованием афф</w:t>
            </w:r>
            <w:r>
              <w:rPr>
                <w:rFonts w:ascii="Times New Roman CYR" w:hAnsi="Times New Roman CYR" w:cs="Times New Roman CYR"/>
                <w:color w:val="000000"/>
                <w:lang w:eastAsia="zh-CN"/>
              </w:rPr>
              <w:t>иксации в коммуникативно-зна</w:t>
            </w:r>
            <w:r w:rsidRPr="00E15D0F">
              <w:rPr>
                <w:rFonts w:ascii="Times New Roman CYR" w:hAnsi="Times New Roman CYR" w:cs="Times New Roman CYR"/>
                <w:color w:val="000000"/>
                <w:lang w:eastAsia="zh-CN"/>
              </w:rPr>
              <w:t>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C306A7">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82,6</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64,8</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78,6</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89,1</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F62334">
            <w:pPr>
              <w:autoSpaceDE w:val="0"/>
              <w:autoSpaceDN w:val="0"/>
              <w:adjustRightInd w:val="0"/>
              <w:ind w:firstLine="67"/>
              <w:jc w:val="center"/>
              <w:rPr>
                <w:szCs w:val="20"/>
              </w:rPr>
            </w:pPr>
            <w:r>
              <w:rPr>
                <w:szCs w:val="20"/>
              </w:rPr>
              <w:t>34</w:t>
            </w:r>
          </w:p>
        </w:tc>
        <w:tc>
          <w:tcPr>
            <w:tcW w:w="1648" w:type="pct"/>
            <w:tcBorders>
              <w:top w:val="single" w:sz="8" w:space="0" w:color="000000"/>
              <w:left w:val="single" w:sz="8" w:space="0" w:color="000000"/>
              <w:bottom w:val="single" w:sz="8" w:space="0" w:color="000000"/>
              <w:right w:val="single" w:sz="8" w:space="0" w:color="000000"/>
            </w:tcBorders>
          </w:tcPr>
          <w:p w:rsidR="00F62334" w:rsidRPr="00E15D0F" w:rsidRDefault="00F62334" w:rsidP="00F62334">
            <w:r>
              <w:rPr>
                <w:rFonts w:ascii="Times New Roman CYR" w:hAnsi="Times New Roman CYR" w:cs="Times New Roman CYR"/>
                <w:color w:val="000000"/>
                <w:lang w:eastAsia="zh-CN"/>
              </w:rPr>
              <w:t>Лексико-грамма</w:t>
            </w:r>
            <w:r w:rsidRPr="00E15D0F">
              <w:rPr>
                <w:rFonts w:ascii="Times New Roman CYR" w:hAnsi="Times New Roman CYR" w:cs="Times New Roman CYR"/>
                <w:color w:val="000000"/>
                <w:lang w:eastAsia="zh-CN"/>
              </w:rPr>
              <w:t>тич</w:t>
            </w:r>
            <w:r>
              <w:rPr>
                <w:rFonts w:ascii="Times New Roman CYR" w:hAnsi="Times New Roman CYR" w:cs="Times New Roman CYR"/>
                <w:color w:val="000000"/>
                <w:lang w:eastAsia="zh-CN"/>
              </w:rPr>
              <w:t>еские навыки образования и упо</w:t>
            </w:r>
            <w:r w:rsidRPr="00E15D0F">
              <w:rPr>
                <w:rFonts w:ascii="Times New Roman CYR" w:hAnsi="Times New Roman CYR" w:cs="Times New Roman CYR"/>
                <w:color w:val="000000"/>
                <w:lang w:eastAsia="zh-CN"/>
              </w:rPr>
              <w:t>требления родственного слова нужной части речи с использованием афф</w:t>
            </w:r>
            <w:r>
              <w:rPr>
                <w:rFonts w:ascii="Times New Roman CYR" w:hAnsi="Times New Roman CYR" w:cs="Times New Roman CYR"/>
                <w:color w:val="000000"/>
                <w:lang w:eastAsia="zh-CN"/>
              </w:rPr>
              <w:t>иксации в коммуникативно-зна</w:t>
            </w:r>
            <w:r w:rsidRPr="00E15D0F">
              <w:rPr>
                <w:rFonts w:ascii="Times New Roman CYR" w:hAnsi="Times New Roman CYR" w:cs="Times New Roman CYR"/>
                <w:color w:val="000000"/>
                <w:lang w:eastAsia="zh-CN"/>
              </w:rPr>
              <w:t>чимом контексте</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Default="00F62334" w:rsidP="00ED4D23">
            <w:pPr>
              <w:jc w:val="center"/>
            </w:pPr>
            <w:r w:rsidRPr="00C306A7">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78,9</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53,8</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76,0</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86,6</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firstLine="67"/>
              <w:jc w:val="center"/>
              <w:rPr>
                <w:szCs w:val="20"/>
              </w:rPr>
            </w:pPr>
            <w:r>
              <w:rPr>
                <w:szCs w:val="20"/>
              </w:rPr>
              <w:t>35К1</w:t>
            </w:r>
          </w:p>
        </w:tc>
        <w:tc>
          <w:tcPr>
            <w:tcW w:w="1648" w:type="pct"/>
            <w:vMerge w:val="restart"/>
            <w:tcBorders>
              <w:top w:val="single" w:sz="8" w:space="0" w:color="000000"/>
              <w:left w:val="single" w:sz="8" w:space="0" w:color="000000"/>
              <w:right w:val="single" w:sz="8" w:space="0" w:color="000000"/>
            </w:tcBorders>
            <w:vAlign w:val="center"/>
          </w:tcPr>
          <w:p w:rsidR="00F62334" w:rsidRPr="00BE694B" w:rsidRDefault="00F62334" w:rsidP="00F62334">
            <w:pPr>
              <w:autoSpaceDE w:val="0"/>
              <w:autoSpaceDN w:val="0"/>
              <w:adjustRightInd w:val="0"/>
              <w:rPr>
                <w:color w:val="000000"/>
                <w:lang w:eastAsia="zh-CN"/>
              </w:rPr>
            </w:pPr>
            <w:r w:rsidRPr="00BE694B">
              <w:rPr>
                <w:rFonts w:ascii="Times New Roman CYR" w:hAnsi="Times New Roman CYR" w:cs="Times New Roman CYR"/>
                <w:color w:val="000000"/>
                <w:lang w:eastAsia="zh-CN"/>
              </w:rPr>
              <w:t>Электронное письмо личного характера в ответ на письмо-стимул</w:t>
            </w:r>
          </w:p>
        </w:tc>
        <w:tc>
          <w:tcPr>
            <w:tcW w:w="450" w:type="pct"/>
            <w:vMerge w:val="restart"/>
            <w:tcBorders>
              <w:top w:val="single" w:sz="8" w:space="0" w:color="000000"/>
              <w:left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88,8</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54,6</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88,2</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97,7</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firstLine="67"/>
              <w:jc w:val="center"/>
              <w:rPr>
                <w:szCs w:val="20"/>
              </w:rPr>
            </w:pPr>
            <w:r>
              <w:rPr>
                <w:szCs w:val="20"/>
              </w:rPr>
              <w:t>35К2</w:t>
            </w:r>
          </w:p>
        </w:tc>
        <w:tc>
          <w:tcPr>
            <w:tcW w:w="1648" w:type="pct"/>
            <w:vMerge/>
            <w:tcBorders>
              <w:left w:val="single" w:sz="8" w:space="0" w:color="000000"/>
              <w:right w:val="single" w:sz="8" w:space="0" w:color="000000"/>
            </w:tcBorders>
            <w:vAlign w:val="center"/>
          </w:tcPr>
          <w:p w:rsidR="00F62334" w:rsidRPr="00BE694B" w:rsidRDefault="00F62334" w:rsidP="00F62334">
            <w:pPr>
              <w:autoSpaceDE w:val="0"/>
              <w:autoSpaceDN w:val="0"/>
              <w:adjustRightInd w:val="0"/>
              <w:rPr>
                <w:rFonts w:ascii="Times New Roman CYR" w:hAnsi="Times New Roman CYR" w:cs="Times New Roman CYR"/>
                <w:color w:val="000000"/>
                <w:lang w:eastAsia="zh-CN"/>
              </w:rPr>
            </w:pPr>
          </w:p>
        </w:tc>
        <w:tc>
          <w:tcPr>
            <w:tcW w:w="450" w:type="pct"/>
            <w:vMerge/>
            <w:tcBorders>
              <w:left w:val="single" w:sz="8" w:space="0" w:color="000000"/>
              <w:right w:val="single" w:sz="8" w:space="0" w:color="000000"/>
            </w:tcBorders>
            <w:vAlign w:val="center"/>
          </w:tcPr>
          <w:p w:rsidR="00F62334" w:rsidRDefault="00F62334" w:rsidP="00ED4D23">
            <w:pPr>
              <w:autoSpaceDE w:val="0"/>
              <w:autoSpaceDN w:val="0"/>
              <w:adjustRightInd w:val="0"/>
              <w:ind w:hanging="112"/>
              <w:jc w:val="center"/>
              <w:rPr>
                <w:szCs w:val="20"/>
              </w:rPr>
            </w:pP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87,6</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52,2</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86,2</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97,0</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firstLine="67"/>
              <w:jc w:val="center"/>
              <w:rPr>
                <w:szCs w:val="20"/>
              </w:rPr>
            </w:pPr>
            <w:r>
              <w:rPr>
                <w:szCs w:val="20"/>
              </w:rPr>
              <w:t>35К3</w:t>
            </w:r>
          </w:p>
        </w:tc>
        <w:tc>
          <w:tcPr>
            <w:tcW w:w="1648" w:type="pct"/>
            <w:vMerge/>
            <w:tcBorders>
              <w:left w:val="single" w:sz="8" w:space="0" w:color="000000"/>
              <w:right w:val="single" w:sz="8" w:space="0" w:color="000000"/>
            </w:tcBorders>
            <w:vAlign w:val="center"/>
          </w:tcPr>
          <w:p w:rsidR="00F62334" w:rsidRPr="00BE694B" w:rsidRDefault="00F62334" w:rsidP="00F62334">
            <w:pPr>
              <w:autoSpaceDE w:val="0"/>
              <w:autoSpaceDN w:val="0"/>
              <w:adjustRightInd w:val="0"/>
              <w:rPr>
                <w:rFonts w:ascii="Times New Roman CYR" w:hAnsi="Times New Roman CYR" w:cs="Times New Roman CYR"/>
                <w:color w:val="000000"/>
                <w:lang w:eastAsia="zh-CN"/>
              </w:rPr>
            </w:pPr>
          </w:p>
        </w:tc>
        <w:tc>
          <w:tcPr>
            <w:tcW w:w="450" w:type="pct"/>
            <w:vMerge/>
            <w:tcBorders>
              <w:left w:val="single" w:sz="8" w:space="0" w:color="000000"/>
              <w:right w:val="single" w:sz="8" w:space="0" w:color="000000"/>
            </w:tcBorders>
            <w:vAlign w:val="center"/>
          </w:tcPr>
          <w:p w:rsidR="00F62334" w:rsidRDefault="00F62334" w:rsidP="00ED4D23">
            <w:pPr>
              <w:autoSpaceDE w:val="0"/>
              <w:autoSpaceDN w:val="0"/>
              <w:adjustRightInd w:val="0"/>
              <w:ind w:hanging="112"/>
              <w:jc w:val="center"/>
              <w:rPr>
                <w:szCs w:val="20"/>
              </w:rPr>
            </w:pP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65,5</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25,3</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56,1</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80,0</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firstLine="67"/>
              <w:jc w:val="center"/>
              <w:rPr>
                <w:szCs w:val="20"/>
              </w:rPr>
            </w:pPr>
            <w:r>
              <w:rPr>
                <w:szCs w:val="20"/>
              </w:rPr>
              <w:t>35К4</w:t>
            </w:r>
          </w:p>
        </w:tc>
        <w:tc>
          <w:tcPr>
            <w:tcW w:w="1648" w:type="pct"/>
            <w:vMerge/>
            <w:tcBorders>
              <w:left w:val="single" w:sz="8" w:space="0" w:color="000000"/>
              <w:bottom w:val="single" w:sz="8" w:space="0" w:color="000000"/>
              <w:right w:val="single" w:sz="8" w:space="0" w:color="000000"/>
            </w:tcBorders>
            <w:vAlign w:val="center"/>
          </w:tcPr>
          <w:p w:rsidR="00F62334" w:rsidRPr="00BE694B" w:rsidRDefault="00F62334" w:rsidP="00F62334">
            <w:pPr>
              <w:autoSpaceDE w:val="0"/>
              <w:autoSpaceDN w:val="0"/>
              <w:adjustRightInd w:val="0"/>
              <w:rPr>
                <w:rFonts w:ascii="Times New Roman CYR" w:hAnsi="Times New Roman CYR" w:cs="Times New Roman CYR"/>
                <w:color w:val="000000"/>
                <w:lang w:eastAsia="zh-CN"/>
              </w:rPr>
            </w:pPr>
          </w:p>
        </w:tc>
        <w:tc>
          <w:tcPr>
            <w:tcW w:w="450" w:type="pct"/>
            <w:vMerge/>
            <w:tcBorders>
              <w:left w:val="single" w:sz="8" w:space="0" w:color="000000"/>
              <w:bottom w:val="single" w:sz="8" w:space="0" w:color="000000"/>
              <w:right w:val="single" w:sz="8" w:space="0" w:color="000000"/>
            </w:tcBorders>
            <w:vAlign w:val="center"/>
          </w:tcPr>
          <w:p w:rsidR="00F62334" w:rsidRDefault="00F62334" w:rsidP="00ED4D23">
            <w:pPr>
              <w:autoSpaceDE w:val="0"/>
              <w:autoSpaceDN w:val="0"/>
              <w:adjustRightInd w:val="0"/>
              <w:ind w:hanging="112"/>
              <w:jc w:val="center"/>
              <w:rPr>
                <w:szCs w:val="20"/>
              </w:rPr>
            </w:pP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86,3</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50,5</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83,1</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96,8</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firstLine="67"/>
              <w:jc w:val="center"/>
              <w:rPr>
                <w:szCs w:val="20"/>
              </w:rPr>
            </w:pPr>
            <w:r>
              <w:rPr>
                <w:szCs w:val="20"/>
              </w:rPr>
              <w:t>1</w:t>
            </w:r>
          </w:p>
        </w:tc>
        <w:tc>
          <w:tcPr>
            <w:tcW w:w="1648" w:type="pct"/>
            <w:tcBorders>
              <w:top w:val="single" w:sz="8" w:space="0" w:color="000000"/>
              <w:left w:val="single" w:sz="8" w:space="0" w:color="000000"/>
              <w:bottom w:val="single" w:sz="8" w:space="0" w:color="000000"/>
              <w:right w:val="single" w:sz="8" w:space="0" w:color="000000"/>
            </w:tcBorders>
            <w:vAlign w:val="center"/>
          </w:tcPr>
          <w:p w:rsidR="00F62334" w:rsidRPr="00E06482" w:rsidRDefault="00F62334" w:rsidP="00F62334">
            <w:pPr>
              <w:autoSpaceDE w:val="0"/>
              <w:autoSpaceDN w:val="0"/>
              <w:adjustRightInd w:val="0"/>
              <w:rPr>
                <w:color w:val="000000"/>
                <w:lang w:eastAsia="zh-CN"/>
              </w:rPr>
            </w:pPr>
            <w:r>
              <w:rPr>
                <w:rFonts w:ascii="Times New Roman CYR" w:hAnsi="Times New Roman CYR" w:cs="Times New Roman CYR"/>
                <w:color w:val="000000"/>
                <w:lang w:eastAsia="zh-CN"/>
              </w:rPr>
              <w:t>Чтение вслух не</w:t>
            </w:r>
            <w:r w:rsidRPr="00E06482">
              <w:rPr>
                <w:rFonts w:ascii="Times New Roman CYR" w:hAnsi="Times New Roman CYR" w:cs="Times New Roman CYR"/>
                <w:color w:val="000000"/>
                <w:lang w:eastAsia="zh-CN"/>
              </w:rPr>
              <w:t>большого текста</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87,5</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75,0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54,9</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84,1</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96,9</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firstLine="67"/>
              <w:jc w:val="center"/>
              <w:rPr>
                <w:szCs w:val="20"/>
              </w:rPr>
            </w:pPr>
            <w:r>
              <w:rPr>
                <w:szCs w:val="20"/>
              </w:rPr>
              <w:t>2</w:t>
            </w:r>
          </w:p>
        </w:tc>
        <w:tc>
          <w:tcPr>
            <w:tcW w:w="1648" w:type="pct"/>
            <w:tcBorders>
              <w:top w:val="single" w:sz="8" w:space="0" w:color="000000"/>
              <w:left w:val="single" w:sz="8" w:space="0" w:color="000000"/>
              <w:bottom w:val="single" w:sz="8" w:space="0" w:color="000000"/>
              <w:right w:val="single" w:sz="8" w:space="0" w:color="000000"/>
            </w:tcBorders>
            <w:vAlign w:val="center"/>
          </w:tcPr>
          <w:p w:rsidR="00F62334" w:rsidRPr="00E06482" w:rsidRDefault="00F62334" w:rsidP="00F62334">
            <w:pPr>
              <w:autoSpaceDE w:val="0"/>
              <w:autoSpaceDN w:val="0"/>
              <w:adjustRightInd w:val="0"/>
              <w:rPr>
                <w:color w:val="000000"/>
                <w:lang w:eastAsia="zh-CN"/>
              </w:rPr>
            </w:pPr>
            <w:r w:rsidRPr="00E06482">
              <w:rPr>
                <w:rFonts w:ascii="Times New Roman CYR" w:hAnsi="Times New Roman CYR" w:cs="Times New Roman CYR"/>
                <w:color w:val="000000"/>
                <w:lang w:eastAsia="zh-CN"/>
              </w:rPr>
              <w:t>Условный диалог-расспрос</w:t>
            </w:r>
          </w:p>
        </w:tc>
        <w:tc>
          <w:tcPr>
            <w:tcW w:w="450" w:type="pct"/>
            <w:tcBorders>
              <w:top w:val="single" w:sz="8" w:space="0" w:color="000000"/>
              <w:left w:val="single" w:sz="8" w:space="0" w:color="000000"/>
              <w:bottom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П</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83,3</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41,7</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52,6</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76,8</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93,9</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firstLine="67"/>
              <w:jc w:val="center"/>
              <w:rPr>
                <w:szCs w:val="20"/>
              </w:rPr>
            </w:pPr>
            <w:r>
              <w:rPr>
                <w:szCs w:val="20"/>
              </w:rPr>
              <w:t>3К1</w:t>
            </w:r>
          </w:p>
        </w:tc>
        <w:tc>
          <w:tcPr>
            <w:tcW w:w="1648" w:type="pct"/>
            <w:vMerge w:val="restart"/>
            <w:tcBorders>
              <w:top w:val="single" w:sz="8" w:space="0" w:color="000000"/>
              <w:left w:val="single" w:sz="8" w:space="0" w:color="000000"/>
              <w:right w:val="single" w:sz="8" w:space="0" w:color="000000"/>
            </w:tcBorders>
            <w:vAlign w:val="center"/>
          </w:tcPr>
          <w:p w:rsidR="00F62334" w:rsidRPr="00E06482" w:rsidRDefault="00F62334" w:rsidP="00F62334">
            <w:pPr>
              <w:autoSpaceDE w:val="0"/>
              <w:autoSpaceDN w:val="0"/>
              <w:adjustRightInd w:val="0"/>
              <w:rPr>
                <w:color w:val="000000"/>
                <w:lang w:eastAsia="zh-CN"/>
              </w:rPr>
            </w:pPr>
            <w:r w:rsidRPr="00E06482">
              <w:rPr>
                <w:rFonts w:ascii="Times New Roman CYR" w:hAnsi="Times New Roman CYR" w:cs="Times New Roman CYR"/>
                <w:color w:val="000000"/>
                <w:lang w:eastAsia="zh-CN"/>
              </w:rPr>
              <w:t>Тематическое</w:t>
            </w:r>
            <w:r w:rsidR="008A5C3C">
              <w:rPr>
                <w:rFonts w:ascii="Times New Roman CYR" w:hAnsi="Times New Roman CYR" w:cs="Times New Roman CYR"/>
                <w:color w:val="000000"/>
                <w:lang w:eastAsia="zh-CN"/>
              </w:rPr>
              <w:t xml:space="preserve"> моно</w:t>
            </w:r>
            <w:r w:rsidRPr="00E06482">
              <w:rPr>
                <w:rFonts w:ascii="Times New Roman CYR" w:hAnsi="Times New Roman CYR" w:cs="Times New Roman CYR"/>
                <w:color w:val="000000"/>
                <w:lang w:eastAsia="zh-CN"/>
              </w:rPr>
              <w:t>логическое выска</w:t>
            </w:r>
            <w:r>
              <w:rPr>
                <w:rFonts w:ascii="Times New Roman CYR" w:hAnsi="Times New Roman CYR" w:cs="Times New Roman CYR"/>
                <w:color w:val="000000"/>
                <w:lang w:eastAsia="zh-CN"/>
              </w:rPr>
              <w:t>зывание с вербаль</w:t>
            </w:r>
            <w:r w:rsidRPr="00E06482">
              <w:rPr>
                <w:rFonts w:ascii="Times New Roman CYR" w:hAnsi="Times New Roman CYR" w:cs="Times New Roman CYR"/>
                <w:color w:val="000000"/>
                <w:lang w:eastAsia="zh-CN"/>
              </w:rPr>
              <w:t>ной опорой в тексте задания</w:t>
            </w:r>
          </w:p>
        </w:tc>
        <w:tc>
          <w:tcPr>
            <w:tcW w:w="450" w:type="pct"/>
            <w:vMerge w:val="restart"/>
            <w:tcBorders>
              <w:top w:val="single" w:sz="8" w:space="0" w:color="000000"/>
              <w:left w:val="single" w:sz="8" w:space="0" w:color="000000"/>
              <w:right w:val="single" w:sz="8" w:space="0" w:color="000000"/>
            </w:tcBorders>
            <w:vAlign w:val="center"/>
          </w:tcPr>
          <w:p w:rsidR="00F62334" w:rsidRPr="00F60D3F" w:rsidRDefault="00F62334" w:rsidP="00ED4D23">
            <w:pPr>
              <w:autoSpaceDE w:val="0"/>
              <w:autoSpaceDN w:val="0"/>
              <w:adjustRightInd w:val="0"/>
              <w:ind w:hanging="112"/>
              <w:jc w:val="center"/>
              <w:rPr>
                <w:szCs w:val="20"/>
              </w:rPr>
            </w:pPr>
            <w:r>
              <w:rPr>
                <w:szCs w:val="20"/>
              </w:rPr>
              <w:t>Б</w:t>
            </w: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71,5</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30,4</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55,6</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89,5</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firstLine="67"/>
              <w:jc w:val="center"/>
              <w:rPr>
                <w:szCs w:val="20"/>
              </w:rPr>
            </w:pPr>
            <w:r>
              <w:rPr>
                <w:szCs w:val="20"/>
              </w:rPr>
              <w:t>3К2</w:t>
            </w:r>
          </w:p>
        </w:tc>
        <w:tc>
          <w:tcPr>
            <w:tcW w:w="1648" w:type="pct"/>
            <w:vMerge/>
            <w:tcBorders>
              <w:left w:val="single" w:sz="8" w:space="0" w:color="000000"/>
              <w:right w:val="single" w:sz="8" w:space="0" w:color="000000"/>
            </w:tcBorders>
            <w:vAlign w:val="center"/>
          </w:tcPr>
          <w:p w:rsidR="00F62334" w:rsidRPr="00E06482" w:rsidRDefault="00F62334" w:rsidP="00F62334">
            <w:pPr>
              <w:autoSpaceDE w:val="0"/>
              <w:autoSpaceDN w:val="0"/>
              <w:adjustRightInd w:val="0"/>
              <w:rPr>
                <w:rFonts w:ascii="Times New Roman CYR" w:hAnsi="Times New Roman CYR" w:cs="Times New Roman CYR"/>
                <w:color w:val="000000"/>
                <w:lang w:eastAsia="zh-CN"/>
              </w:rPr>
            </w:pPr>
          </w:p>
        </w:tc>
        <w:tc>
          <w:tcPr>
            <w:tcW w:w="450" w:type="pct"/>
            <w:vMerge/>
            <w:tcBorders>
              <w:left w:val="single" w:sz="8" w:space="0" w:color="000000"/>
              <w:right w:val="single" w:sz="8" w:space="0" w:color="000000"/>
            </w:tcBorders>
            <w:vAlign w:val="center"/>
          </w:tcPr>
          <w:p w:rsidR="00F62334" w:rsidRDefault="00F62334" w:rsidP="00F62334">
            <w:pPr>
              <w:autoSpaceDE w:val="0"/>
              <w:autoSpaceDN w:val="0"/>
              <w:adjustRightInd w:val="0"/>
              <w:ind w:hanging="112"/>
              <w:jc w:val="center"/>
              <w:rPr>
                <w:szCs w:val="20"/>
              </w:rPr>
            </w:pP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68,5</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29,1</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51,0</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Pr="007E285D" w:rsidRDefault="00F62334" w:rsidP="00F62334">
            <w:pPr>
              <w:jc w:val="center"/>
            </w:pPr>
            <w:r w:rsidRPr="007E285D">
              <w:t>86,8</w:t>
            </w:r>
          </w:p>
        </w:tc>
      </w:tr>
      <w:tr w:rsidR="00F62334" w:rsidRPr="00F60D3F" w:rsidTr="00FA667D">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firstLine="67"/>
              <w:jc w:val="center"/>
              <w:rPr>
                <w:szCs w:val="20"/>
              </w:rPr>
            </w:pPr>
            <w:r>
              <w:rPr>
                <w:szCs w:val="20"/>
              </w:rPr>
              <w:t>3К3</w:t>
            </w:r>
          </w:p>
        </w:tc>
        <w:tc>
          <w:tcPr>
            <w:tcW w:w="1648" w:type="pct"/>
            <w:vMerge/>
            <w:tcBorders>
              <w:left w:val="single" w:sz="8" w:space="0" w:color="000000"/>
              <w:bottom w:val="single" w:sz="8" w:space="0" w:color="000000"/>
              <w:right w:val="single" w:sz="8" w:space="0" w:color="000000"/>
            </w:tcBorders>
            <w:vAlign w:val="center"/>
          </w:tcPr>
          <w:p w:rsidR="00F62334" w:rsidRPr="00E06482" w:rsidRDefault="00F62334" w:rsidP="00F62334">
            <w:pPr>
              <w:autoSpaceDE w:val="0"/>
              <w:autoSpaceDN w:val="0"/>
              <w:adjustRightInd w:val="0"/>
              <w:rPr>
                <w:rFonts w:ascii="Times New Roman CYR" w:hAnsi="Times New Roman CYR" w:cs="Times New Roman CYR"/>
                <w:color w:val="000000"/>
                <w:lang w:eastAsia="zh-CN"/>
              </w:rPr>
            </w:pPr>
          </w:p>
        </w:tc>
        <w:tc>
          <w:tcPr>
            <w:tcW w:w="450" w:type="pct"/>
            <w:vMerge/>
            <w:tcBorders>
              <w:left w:val="single" w:sz="8" w:space="0" w:color="000000"/>
              <w:bottom w:val="single" w:sz="8" w:space="0" w:color="000000"/>
              <w:right w:val="single" w:sz="8" w:space="0" w:color="000000"/>
            </w:tcBorders>
            <w:vAlign w:val="center"/>
          </w:tcPr>
          <w:p w:rsidR="00F62334" w:rsidRDefault="00F62334" w:rsidP="00F62334">
            <w:pPr>
              <w:autoSpaceDE w:val="0"/>
              <w:autoSpaceDN w:val="0"/>
              <w:adjustRightInd w:val="0"/>
              <w:ind w:hanging="112"/>
              <w:jc w:val="center"/>
              <w:rPr>
                <w:szCs w:val="20"/>
              </w:rPr>
            </w:pPr>
          </w:p>
        </w:tc>
        <w:tc>
          <w:tcPr>
            <w:tcW w:w="499"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66,1</w:t>
            </w:r>
          </w:p>
        </w:tc>
        <w:tc>
          <w:tcPr>
            <w:tcW w:w="436"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0,0</w:t>
            </w:r>
          </w:p>
        </w:tc>
        <w:tc>
          <w:tcPr>
            <w:tcW w:w="490" w:type="pct"/>
            <w:tcBorders>
              <w:top w:val="single" w:sz="8" w:space="0" w:color="000000"/>
              <w:left w:val="single" w:sz="8" w:space="0" w:color="000000"/>
              <w:bottom w:val="single" w:sz="8" w:space="0" w:color="000000"/>
              <w:right w:val="single" w:sz="8" w:space="0" w:color="000000"/>
            </w:tcBorders>
            <w:vAlign w:val="center"/>
          </w:tcPr>
          <w:p w:rsidR="00F62334" w:rsidRPr="007E285D" w:rsidRDefault="00F62334" w:rsidP="00F62334">
            <w:pPr>
              <w:jc w:val="center"/>
            </w:pPr>
            <w:r w:rsidRPr="007E285D">
              <w:t>24,2</w:t>
            </w:r>
          </w:p>
        </w:tc>
        <w:tc>
          <w:tcPr>
            <w:tcW w:w="559" w:type="pct"/>
            <w:tcBorders>
              <w:top w:val="single" w:sz="8" w:space="0" w:color="000000"/>
              <w:left w:val="single" w:sz="8" w:space="0" w:color="000000"/>
              <w:bottom w:val="single" w:sz="8" w:space="0" w:color="000000"/>
              <w:right w:val="single" w:sz="4" w:space="0" w:color="auto"/>
            </w:tcBorders>
            <w:vAlign w:val="center"/>
          </w:tcPr>
          <w:p w:rsidR="00F62334" w:rsidRPr="007E285D" w:rsidRDefault="00F62334" w:rsidP="00F62334">
            <w:pPr>
              <w:jc w:val="center"/>
            </w:pPr>
            <w:r w:rsidRPr="007E285D">
              <w:t>49,0</w:t>
            </w:r>
          </w:p>
        </w:tc>
        <w:tc>
          <w:tcPr>
            <w:tcW w:w="560" w:type="pct"/>
            <w:tcBorders>
              <w:top w:val="single" w:sz="8" w:space="0" w:color="000000"/>
              <w:left w:val="single" w:sz="4" w:space="0" w:color="auto"/>
              <w:bottom w:val="single" w:sz="8" w:space="0" w:color="000000"/>
              <w:right w:val="single" w:sz="8" w:space="0" w:color="000000"/>
            </w:tcBorders>
            <w:vAlign w:val="center"/>
          </w:tcPr>
          <w:p w:rsidR="00F62334" w:rsidRDefault="00F62334" w:rsidP="00F62334">
            <w:pPr>
              <w:jc w:val="center"/>
            </w:pPr>
            <w:r w:rsidRPr="007E285D">
              <w:t>84,8</w:t>
            </w:r>
          </w:p>
        </w:tc>
      </w:tr>
    </w:tbl>
    <w:p w:rsidR="006702D6" w:rsidRDefault="006702D6" w:rsidP="006702D6">
      <w:pPr>
        <w:ind w:firstLine="426"/>
        <w:jc w:val="both"/>
        <w:rPr>
          <w:i/>
        </w:rPr>
      </w:pPr>
    </w:p>
    <w:p w:rsidR="007D3EC3" w:rsidRPr="00F60D3F" w:rsidRDefault="007D3EC3" w:rsidP="006702D6">
      <w:pPr>
        <w:ind w:firstLine="426"/>
        <w:jc w:val="both"/>
        <w:rPr>
          <w:i/>
        </w:rPr>
      </w:pPr>
      <w:r>
        <w:rPr>
          <w:noProof/>
        </w:rPr>
        <w:drawing>
          <wp:inline distT="0" distB="0" distL="0" distR="0">
            <wp:extent cx="8340436" cy="5596890"/>
            <wp:effectExtent l="0" t="0" r="3810" b="381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702D6" w:rsidRPr="00F60D3F" w:rsidRDefault="006702D6" w:rsidP="006702D6">
      <w:pPr>
        <w:pStyle w:val="af8"/>
        <w:keepNext/>
        <w:jc w:val="right"/>
        <w:rPr>
          <w:iCs w:val="0"/>
          <w:color w:val="auto"/>
        </w:rPr>
      </w:pPr>
      <w:r w:rsidRPr="00F60D3F">
        <w:rPr>
          <w:bCs/>
          <w:iCs w:val="0"/>
          <w:color w:val="auto"/>
        </w:rPr>
        <w:t>Таблица 2</w:t>
      </w:r>
      <w:r w:rsidRPr="00F60D3F">
        <w:rPr>
          <w:bCs/>
          <w:iCs w:val="0"/>
          <w:color w:val="auto"/>
        </w:rPr>
        <w:noBreakHyphen/>
        <w:t>10</w:t>
      </w:r>
    </w:p>
    <w:tbl>
      <w:tblPr>
        <w:tblW w:w="4985" w:type="pct"/>
        <w:tblInd w:w="108" w:type="dxa"/>
        <w:tblLayout w:type="fixed"/>
        <w:tblLook w:val="0000" w:firstRow="0" w:lastRow="0" w:firstColumn="0" w:lastColumn="0" w:noHBand="0" w:noVBand="0"/>
      </w:tblPr>
      <w:tblGrid>
        <w:gridCol w:w="2410"/>
        <w:gridCol w:w="2977"/>
        <w:gridCol w:w="2126"/>
        <w:gridCol w:w="2267"/>
        <w:gridCol w:w="2270"/>
        <w:gridCol w:w="2409"/>
      </w:tblGrid>
      <w:tr w:rsidR="00DC2D67" w:rsidRPr="00F60D3F" w:rsidTr="00AC2A46">
        <w:trPr>
          <w:cantSplit/>
          <w:trHeight w:val="649"/>
          <w:tblHeader/>
        </w:trPr>
        <w:tc>
          <w:tcPr>
            <w:tcW w:w="833" w:type="pct"/>
            <w:vMerge w:val="restart"/>
            <w:tcBorders>
              <w:top w:val="single" w:sz="8" w:space="0" w:color="000000"/>
              <w:left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sz w:val="22"/>
                <w:szCs w:val="20"/>
              </w:rPr>
            </w:pPr>
            <w:r w:rsidRPr="00F60D3F">
              <w:rPr>
                <w:bCs/>
                <w:sz w:val="22"/>
                <w:szCs w:val="20"/>
              </w:rPr>
              <w:t>Номер</w:t>
            </w:r>
          </w:p>
          <w:p w:rsidR="006702D6" w:rsidRPr="00F60D3F" w:rsidRDefault="006702D6" w:rsidP="00AC2A46">
            <w:pPr>
              <w:autoSpaceDE w:val="0"/>
              <w:autoSpaceDN w:val="0"/>
              <w:adjustRightInd w:val="0"/>
              <w:jc w:val="center"/>
              <w:rPr>
                <w:szCs w:val="20"/>
              </w:rPr>
            </w:pPr>
            <w:r w:rsidRPr="00F60D3F">
              <w:rPr>
                <w:bCs/>
                <w:sz w:val="22"/>
                <w:szCs w:val="20"/>
              </w:rPr>
              <w:t>задания / критерия оценивания в КИМ</w:t>
            </w:r>
          </w:p>
        </w:tc>
        <w:tc>
          <w:tcPr>
            <w:tcW w:w="1029" w:type="pct"/>
            <w:vMerge w:val="restart"/>
            <w:tcBorders>
              <w:top w:val="single" w:sz="8" w:space="0" w:color="000000"/>
              <w:left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szCs w:val="20"/>
              </w:rPr>
            </w:pPr>
            <w:r w:rsidRPr="00F60D3F">
              <w:rPr>
                <w:bCs/>
                <w:sz w:val="22"/>
                <w:szCs w:val="20"/>
              </w:rPr>
              <w:t>Количество полученных первичных баллов</w:t>
            </w:r>
          </w:p>
        </w:tc>
        <w:tc>
          <w:tcPr>
            <w:tcW w:w="3137" w:type="pct"/>
            <w:gridSpan w:val="4"/>
            <w:tcBorders>
              <w:top w:val="single" w:sz="8" w:space="0" w:color="000000"/>
              <w:left w:val="single" w:sz="4" w:space="0" w:color="auto"/>
              <w:bottom w:val="single" w:sz="8" w:space="0" w:color="000000"/>
              <w:right w:val="single" w:sz="8" w:space="0" w:color="000000"/>
            </w:tcBorders>
            <w:vAlign w:val="center"/>
          </w:tcPr>
          <w:p w:rsidR="006702D6" w:rsidRPr="00F60D3F" w:rsidRDefault="006702D6" w:rsidP="0005350B">
            <w:pPr>
              <w:jc w:val="center"/>
              <w:rPr>
                <w:bCs/>
                <w:szCs w:val="20"/>
              </w:rPr>
            </w:pPr>
            <w:r w:rsidRPr="00F60D3F">
              <w:rPr>
                <w:sz w:val="22"/>
                <w:szCs w:val="20"/>
              </w:rPr>
              <w:t xml:space="preserve">Процент участников экзамена в </w:t>
            </w:r>
            <w:r w:rsidR="00474CD0">
              <w:rPr>
                <w:sz w:val="22"/>
                <w:szCs w:val="20"/>
              </w:rPr>
              <w:t>Республике Северная Осетия - Алания</w:t>
            </w:r>
            <w:r w:rsidRPr="00F60D3F">
              <w:rPr>
                <w:sz w:val="22"/>
                <w:szCs w:val="20"/>
              </w:rPr>
              <w:t>, получивших соответствующий первичный балл за выполнения задания в группах участников экзамен</w:t>
            </w:r>
            <w:r w:rsidR="0005350B">
              <w:rPr>
                <w:sz w:val="22"/>
                <w:szCs w:val="20"/>
              </w:rPr>
              <w:t>а</w:t>
            </w:r>
            <w:r w:rsidRPr="00F60D3F">
              <w:rPr>
                <w:sz w:val="22"/>
                <w:szCs w:val="20"/>
              </w:rPr>
              <w:t>, получивших отметку</w:t>
            </w:r>
          </w:p>
        </w:tc>
      </w:tr>
      <w:tr w:rsidR="00DC2D67" w:rsidRPr="00F60D3F" w:rsidTr="00AC2A46">
        <w:trPr>
          <w:cantSplit/>
          <w:trHeight w:val="60"/>
          <w:tblHeader/>
        </w:trPr>
        <w:tc>
          <w:tcPr>
            <w:tcW w:w="833" w:type="pct"/>
            <w:vMerge/>
            <w:tcBorders>
              <w:left w:val="single" w:sz="8" w:space="0" w:color="000000"/>
              <w:bottom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bCs/>
                <w:szCs w:val="20"/>
              </w:rPr>
            </w:pPr>
          </w:p>
        </w:tc>
        <w:tc>
          <w:tcPr>
            <w:tcW w:w="1029" w:type="pct"/>
            <w:vMerge/>
            <w:tcBorders>
              <w:left w:val="single" w:sz="8" w:space="0" w:color="000000"/>
              <w:bottom w:val="single" w:sz="8" w:space="0" w:color="000000"/>
              <w:right w:val="single" w:sz="8" w:space="0" w:color="000000"/>
            </w:tcBorders>
            <w:shd w:val="clear" w:color="auto" w:fill="auto"/>
            <w:vAlign w:val="center"/>
          </w:tcPr>
          <w:p w:rsidR="006702D6" w:rsidRPr="00F60D3F" w:rsidRDefault="006702D6" w:rsidP="00AC2A46">
            <w:pPr>
              <w:autoSpaceDE w:val="0"/>
              <w:autoSpaceDN w:val="0"/>
              <w:adjustRightInd w:val="0"/>
              <w:jc w:val="center"/>
              <w:rPr>
                <w:bCs/>
                <w:szCs w:val="20"/>
              </w:rPr>
            </w:pPr>
          </w:p>
        </w:tc>
        <w:tc>
          <w:tcPr>
            <w:tcW w:w="735" w:type="pct"/>
            <w:tcBorders>
              <w:top w:val="single" w:sz="8" w:space="0" w:color="000000"/>
              <w:left w:val="single" w:sz="4" w:space="0" w:color="auto"/>
              <w:bottom w:val="single" w:sz="8" w:space="0" w:color="000000"/>
              <w:right w:val="single" w:sz="8" w:space="0" w:color="000000"/>
            </w:tcBorders>
            <w:vAlign w:val="center"/>
          </w:tcPr>
          <w:p w:rsidR="006702D6" w:rsidRPr="00F60D3F" w:rsidRDefault="006702D6" w:rsidP="00AC2A46">
            <w:pPr>
              <w:jc w:val="center"/>
              <w:rPr>
                <w:bCs/>
                <w:szCs w:val="20"/>
              </w:rPr>
            </w:pPr>
            <w:r w:rsidRPr="00F60D3F">
              <w:rPr>
                <w:bCs/>
                <w:sz w:val="22"/>
                <w:szCs w:val="20"/>
              </w:rPr>
              <w:t>«2»</w:t>
            </w:r>
          </w:p>
        </w:tc>
        <w:tc>
          <w:tcPr>
            <w:tcW w:w="784" w:type="pct"/>
            <w:tcBorders>
              <w:top w:val="single" w:sz="8" w:space="0" w:color="000000"/>
              <w:left w:val="single" w:sz="8" w:space="0" w:color="000000"/>
              <w:bottom w:val="single" w:sz="8" w:space="0" w:color="000000"/>
              <w:right w:val="single" w:sz="8" w:space="0" w:color="000000"/>
            </w:tcBorders>
            <w:vAlign w:val="center"/>
          </w:tcPr>
          <w:p w:rsidR="006702D6" w:rsidRPr="00F60D3F" w:rsidRDefault="006702D6" w:rsidP="00AC2A46">
            <w:pPr>
              <w:jc w:val="center"/>
              <w:rPr>
                <w:bCs/>
                <w:szCs w:val="20"/>
              </w:rPr>
            </w:pPr>
            <w:r w:rsidRPr="00F60D3F">
              <w:rPr>
                <w:bCs/>
                <w:sz w:val="22"/>
                <w:szCs w:val="20"/>
              </w:rPr>
              <w:t>«3»</w:t>
            </w:r>
          </w:p>
        </w:tc>
        <w:tc>
          <w:tcPr>
            <w:tcW w:w="785" w:type="pct"/>
            <w:tcBorders>
              <w:top w:val="single" w:sz="8" w:space="0" w:color="000000"/>
              <w:left w:val="single" w:sz="8" w:space="0" w:color="000000"/>
              <w:bottom w:val="single" w:sz="8" w:space="0" w:color="000000"/>
              <w:right w:val="single" w:sz="4" w:space="0" w:color="auto"/>
            </w:tcBorders>
            <w:vAlign w:val="center"/>
          </w:tcPr>
          <w:p w:rsidR="006702D6" w:rsidRPr="00F60D3F" w:rsidRDefault="006702D6" w:rsidP="00AC2A46">
            <w:pPr>
              <w:jc w:val="center"/>
              <w:rPr>
                <w:bCs/>
                <w:szCs w:val="20"/>
              </w:rPr>
            </w:pPr>
            <w:r w:rsidRPr="00F60D3F">
              <w:rPr>
                <w:bCs/>
                <w:sz w:val="22"/>
                <w:szCs w:val="20"/>
              </w:rPr>
              <w:t>«4»</w:t>
            </w:r>
          </w:p>
        </w:tc>
        <w:tc>
          <w:tcPr>
            <w:tcW w:w="833" w:type="pct"/>
            <w:tcBorders>
              <w:top w:val="single" w:sz="8" w:space="0" w:color="000000"/>
              <w:left w:val="single" w:sz="4" w:space="0" w:color="auto"/>
              <w:bottom w:val="single" w:sz="8" w:space="0" w:color="000000"/>
              <w:right w:val="single" w:sz="8" w:space="0" w:color="000000"/>
            </w:tcBorders>
            <w:vAlign w:val="center"/>
          </w:tcPr>
          <w:p w:rsidR="006702D6" w:rsidRPr="00F60D3F" w:rsidRDefault="006702D6" w:rsidP="00AC2A46">
            <w:pPr>
              <w:jc w:val="center"/>
              <w:rPr>
                <w:bCs/>
                <w:szCs w:val="20"/>
              </w:rPr>
            </w:pPr>
            <w:r w:rsidRPr="00F60D3F">
              <w:rPr>
                <w:bCs/>
                <w:sz w:val="22"/>
                <w:szCs w:val="20"/>
              </w:rPr>
              <w:t>«5»</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CC3C89" w:rsidRDefault="00ED4D23" w:rsidP="00ED4D23">
            <w:pPr>
              <w:jc w:val="center"/>
            </w:pPr>
            <w:r w:rsidRPr="00CC3C89">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5E5E66" w:rsidRDefault="00ED4D23" w:rsidP="00ED4D23">
            <w:pPr>
              <w:jc w:val="center"/>
            </w:pPr>
            <w:r w:rsidRPr="005E5E66">
              <w:t>22,0</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B376F9" w:rsidRDefault="00ED4D23" w:rsidP="00ED4D23">
            <w:pPr>
              <w:jc w:val="center"/>
            </w:pPr>
            <w:r w:rsidRPr="00B376F9">
              <w:t>16,7</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A44276" w:rsidRDefault="00ED4D23" w:rsidP="00ED4D23">
            <w:pPr>
              <w:jc w:val="center"/>
            </w:pPr>
            <w:r w:rsidRPr="00A44276">
              <w:t>5,4</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CC3C89">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5E5E66">
              <w:t>78,0</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B376F9">
              <w:t>83,3</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A44276">
              <w:t>94,6</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2</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B00330" w:rsidRDefault="00ED4D23" w:rsidP="00ED4D23">
            <w:pPr>
              <w:jc w:val="center"/>
            </w:pPr>
            <w:r w:rsidRPr="00B00330">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467FF0" w:rsidRDefault="00ED4D23" w:rsidP="00ED4D23">
            <w:pPr>
              <w:jc w:val="center"/>
            </w:pPr>
            <w:r w:rsidRPr="00467FF0">
              <w:t>23,1</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3355F6" w:rsidRDefault="00ED4D23" w:rsidP="00ED4D23">
            <w:pPr>
              <w:jc w:val="center"/>
            </w:pPr>
            <w:r w:rsidRPr="003355F6">
              <w:t>15,1</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750131" w:rsidRDefault="00ED4D23" w:rsidP="00ED4D23">
            <w:pPr>
              <w:jc w:val="center"/>
            </w:pPr>
            <w:r w:rsidRPr="00750131">
              <w:t>2,1</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B00330">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467FF0">
              <w:t>76,9</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3355F6">
              <w:t>84,9</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750131">
              <w:t>97,9</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3</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5D2F26" w:rsidRDefault="00ED4D23" w:rsidP="00ED4D23">
            <w:pPr>
              <w:jc w:val="center"/>
            </w:pPr>
            <w:r w:rsidRPr="005D2F26">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9D5856" w:rsidRDefault="00ED4D23" w:rsidP="00ED4D23">
            <w:pPr>
              <w:jc w:val="center"/>
            </w:pPr>
            <w:r w:rsidRPr="009D5856">
              <w:t>20,9</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A32E0C" w:rsidRDefault="00ED4D23" w:rsidP="00ED4D23">
            <w:pPr>
              <w:jc w:val="center"/>
            </w:pPr>
            <w:r w:rsidRPr="00A32E0C">
              <w:t>13,5</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235474" w:rsidRDefault="00ED4D23" w:rsidP="00ED4D23">
            <w:pPr>
              <w:jc w:val="center"/>
            </w:pPr>
            <w:r w:rsidRPr="00235474">
              <w:t>2,3</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5D2F26">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9D5856">
              <w:t>79,1</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A32E0C">
              <w:t>86,5</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235474">
              <w:t>97,7</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4</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997779" w:rsidRDefault="00ED4D23" w:rsidP="00ED4D23">
            <w:pPr>
              <w:jc w:val="center"/>
            </w:pPr>
            <w:r w:rsidRPr="00997779">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A26313" w:rsidRDefault="00ED4D23" w:rsidP="00ED4D23">
            <w:pPr>
              <w:jc w:val="center"/>
            </w:pPr>
            <w:r w:rsidRPr="00A26313">
              <w:t>26,4</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A25A30" w:rsidRDefault="00ED4D23" w:rsidP="00ED4D23">
            <w:pPr>
              <w:jc w:val="center"/>
            </w:pPr>
            <w:r w:rsidRPr="00A25A30">
              <w:t>17,2</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A26FB2" w:rsidRDefault="00ED4D23" w:rsidP="00ED4D23">
            <w:pPr>
              <w:jc w:val="center"/>
            </w:pPr>
            <w:r w:rsidRPr="00A26FB2">
              <w:t>8,8</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997779">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A26313">
              <w:t>73,6</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A25A30">
              <w:t>82,8</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A26FB2">
              <w:t>91,2</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5</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DD1E4B" w:rsidRDefault="00ED4D23" w:rsidP="00ED4D23">
            <w:pPr>
              <w:jc w:val="center"/>
            </w:pPr>
            <w:r w:rsidRPr="00DD1E4B">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7825F2" w:rsidRDefault="00ED4D23" w:rsidP="00ED4D23">
            <w:pPr>
              <w:jc w:val="center"/>
            </w:pPr>
            <w:r w:rsidRPr="007825F2">
              <w:t>36,3</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C41B2C" w:rsidRDefault="00ED4D23" w:rsidP="00ED4D23">
            <w:pPr>
              <w:jc w:val="center"/>
            </w:pPr>
            <w:r w:rsidRPr="00C41B2C">
              <w:t>13,5</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434729" w:rsidRDefault="00ED4D23" w:rsidP="00ED4D23">
            <w:pPr>
              <w:jc w:val="center"/>
            </w:pPr>
            <w:r w:rsidRPr="00434729">
              <w:t>0,5</w:t>
            </w:r>
          </w:p>
        </w:tc>
      </w:tr>
      <w:tr w:rsidR="00ED4D23" w:rsidRPr="00F60D3F" w:rsidTr="00ED4D23">
        <w:trPr>
          <w:trHeight w:val="226"/>
        </w:trPr>
        <w:tc>
          <w:tcPr>
            <w:tcW w:w="833" w:type="pct"/>
            <w:vMerge/>
            <w:tcBorders>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DD1E4B" w:rsidRDefault="00ED4D23" w:rsidP="00ED4D23">
            <w:pPr>
              <w:jc w:val="center"/>
            </w:pPr>
            <w:r w:rsidRPr="00DD1E4B">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7825F2" w:rsidRDefault="00ED4D23" w:rsidP="00ED4D23">
            <w:pPr>
              <w:jc w:val="center"/>
            </w:pPr>
            <w:r w:rsidRPr="007825F2">
              <w:t>8,8</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C41B2C" w:rsidRDefault="00ED4D23" w:rsidP="00ED4D23">
            <w:pPr>
              <w:jc w:val="center"/>
            </w:pPr>
            <w:r w:rsidRPr="00C41B2C">
              <w:t>13,5</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434729" w:rsidRDefault="00ED4D23" w:rsidP="00ED4D23">
            <w:pPr>
              <w:jc w:val="center"/>
            </w:pPr>
            <w:r w:rsidRPr="00434729">
              <w:t>2,3</w:t>
            </w:r>
          </w:p>
        </w:tc>
      </w:tr>
      <w:tr w:rsidR="00ED4D23" w:rsidRPr="00F60D3F" w:rsidTr="00ED4D23">
        <w:trPr>
          <w:trHeight w:val="226"/>
        </w:trPr>
        <w:tc>
          <w:tcPr>
            <w:tcW w:w="833" w:type="pct"/>
            <w:vMerge/>
            <w:tcBorders>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DD1E4B" w:rsidRDefault="00ED4D23" w:rsidP="00ED4D23">
            <w:pPr>
              <w:jc w:val="center"/>
            </w:pPr>
            <w:r w:rsidRPr="00DD1E4B">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7825F2" w:rsidRDefault="00ED4D23" w:rsidP="00ED4D23">
            <w:pPr>
              <w:jc w:val="center"/>
            </w:pPr>
            <w:r w:rsidRPr="007825F2">
              <w:t>11,0</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C41B2C" w:rsidRDefault="00ED4D23" w:rsidP="00ED4D23">
            <w:pPr>
              <w:jc w:val="center"/>
            </w:pPr>
            <w:r w:rsidRPr="00C41B2C">
              <w:t>7,3</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434729" w:rsidRDefault="00ED4D23" w:rsidP="00ED4D23">
            <w:pPr>
              <w:jc w:val="center"/>
            </w:pPr>
            <w:r w:rsidRPr="00434729">
              <w:t>2,1</w:t>
            </w:r>
          </w:p>
        </w:tc>
      </w:tr>
      <w:tr w:rsidR="00ED4D23" w:rsidRPr="00F60D3F" w:rsidTr="00ED4D23">
        <w:trPr>
          <w:trHeight w:val="226"/>
        </w:trPr>
        <w:tc>
          <w:tcPr>
            <w:tcW w:w="833" w:type="pct"/>
            <w:vMerge/>
            <w:tcBorders>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3</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DD1E4B" w:rsidRDefault="00ED4D23" w:rsidP="00ED4D23">
            <w:pPr>
              <w:jc w:val="center"/>
            </w:pPr>
            <w:r w:rsidRPr="00DD1E4B">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7825F2" w:rsidRDefault="00ED4D23" w:rsidP="00ED4D23">
            <w:pPr>
              <w:jc w:val="center"/>
            </w:pPr>
            <w:r w:rsidRPr="007825F2">
              <w:t>9,9</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C41B2C" w:rsidRDefault="00ED4D23" w:rsidP="00ED4D23">
            <w:pPr>
              <w:jc w:val="center"/>
            </w:pPr>
            <w:r w:rsidRPr="00C41B2C">
              <w:t>10,4</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434729" w:rsidRDefault="00ED4D23" w:rsidP="00ED4D23">
            <w:pPr>
              <w:jc w:val="center"/>
            </w:pPr>
            <w:r w:rsidRPr="00434729">
              <w:t>4,1</w:t>
            </w:r>
          </w:p>
        </w:tc>
      </w:tr>
      <w:tr w:rsidR="00ED4D23" w:rsidRPr="00F60D3F" w:rsidTr="00ED4D23">
        <w:trPr>
          <w:trHeight w:val="226"/>
        </w:trPr>
        <w:tc>
          <w:tcPr>
            <w:tcW w:w="833" w:type="pct"/>
            <w:vMerge/>
            <w:tcBorders>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4</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DD1E4B" w:rsidRDefault="00ED4D23" w:rsidP="00ED4D23">
            <w:pPr>
              <w:jc w:val="center"/>
            </w:pPr>
            <w:r w:rsidRPr="00DD1E4B">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7825F2" w:rsidRDefault="00ED4D23" w:rsidP="00ED4D23">
            <w:pPr>
              <w:jc w:val="center"/>
            </w:pPr>
            <w:r w:rsidRPr="007825F2">
              <w:t>6,6</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C41B2C" w:rsidRDefault="00ED4D23" w:rsidP="00ED4D23">
            <w:pPr>
              <w:jc w:val="center"/>
            </w:pPr>
            <w:r w:rsidRPr="00C41B2C">
              <w:t>5,7</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434729" w:rsidRDefault="00ED4D23" w:rsidP="00ED4D23">
            <w:pPr>
              <w:jc w:val="center"/>
            </w:pPr>
            <w:r w:rsidRPr="00434729">
              <w:t>6,7</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5</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DD1E4B">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7825F2">
              <w:t>27,5</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C41B2C">
              <w:t>49,5</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434729">
              <w:t>84,2</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6</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B43C55" w:rsidRDefault="00ED4D23" w:rsidP="00ED4D23">
            <w:pPr>
              <w:jc w:val="center"/>
            </w:pPr>
            <w:r w:rsidRPr="00B43C55">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A2313D" w:rsidRDefault="00ED4D23" w:rsidP="00ED4D23">
            <w:pPr>
              <w:jc w:val="center"/>
            </w:pPr>
            <w:r w:rsidRPr="00A2313D">
              <w:t>37,4</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F11EF2" w:rsidRDefault="00ED4D23" w:rsidP="00ED4D23">
            <w:pPr>
              <w:jc w:val="center"/>
            </w:pPr>
            <w:r w:rsidRPr="00F11EF2">
              <w:t>17,7</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A7413D" w:rsidRDefault="00ED4D23" w:rsidP="00ED4D23">
            <w:pPr>
              <w:jc w:val="center"/>
            </w:pPr>
            <w:r w:rsidRPr="00A7413D">
              <w:t>10,1</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B43C55">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A2313D">
              <w:t>62,6</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F11EF2">
              <w:t>82,3</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A7413D">
              <w:t>89,9</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7</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CC38A9" w:rsidRDefault="00ED4D23" w:rsidP="00ED4D23">
            <w:pPr>
              <w:jc w:val="center"/>
            </w:pPr>
            <w:r w:rsidRPr="00CC38A9">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7E423B" w:rsidRDefault="00ED4D23" w:rsidP="00ED4D23">
            <w:pPr>
              <w:jc w:val="center"/>
            </w:pPr>
            <w:r w:rsidRPr="007E423B">
              <w:t>31,9</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5867DD" w:rsidRDefault="00ED4D23" w:rsidP="00ED4D23">
            <w:pPr>
              <w:jc w:val="center"/>
            </w:pPr>
            <w:r w:rsidRPr="005867DD">
              <w:t>16,1</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321C28" w:rsidRDefault="00ED4D23" w:rsidP="00ED4D23">
            <w:pPr>
              <w:jc w:val="center"/>
            </w:pPr>
            <w:r w:rsidRPr="00321C28">
              <w:t>3,9</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CC38A9">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7E423B">
              <w:t>68,1</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5867DD">
              <w:t>83,9</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321C28">
              <w:t>96,1</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8</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8C4621" w:rsidRDefault="00ED4D23" w:rsidP="00ED4D23">
            <w:pPr>
              <w:jc w:val="center"/>
            </w:pPr>
            <w:r w:rsidRPr="008C4621">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800414" w:rsidRDefault="00ED4D23" w:rsidP="00ED4D23">
            <w:pPr>
              <w:jc w:val="center"/>
            </w:pPr>
            <w:r w:rsidRPr="00800414">
              <w:t>19,8</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7E0AF3" w:rsidRDefault="00ED4D23" w:rsidP="00ED4D23">
            <w:pPr>
              <w:jc w:val="center"/>
            </w:pPr>
            <w:r w:rsidRPr="007E0AF3">
              <w:t>4,7</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CF6E2C" w:rsidRDefault="00ED4D23" w:rsidP="00ED4D23">
            <w:pPr>
              <w:jc w:val="center"/>
            </w:pPr>
            <w:r w:rsidRPr="00CF6E2C">
              <w:t>2,8</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8C4621">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800414">
              <w:t>80,2</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7E0AF3">
              <w:t>95,3</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CF6E2C">
              <w:t>97,2</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9</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D9723B" w:rsidRDefault="00ED4D23" w:rsidP="00ED4D23">
            <w:pPr>
              <w:jc w:val="center"/>
            </w:pPr>
            <w:r w:rsidRPr="00D9723B">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F81613" w:rsidRDefault="00ED4D23" w:rsidP="00ED4D23">
            <w:pPr>
              <w:jc w:val="center"/>
            </w:pPr>
            <w:r w:rsidRPr="00F81613">
              <w:t>20,9</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3022F6" w:rsidRDefault="00ED4D23" w:rsidP="00ED4D23">
            <w:pPr>
              <w:jc w:val="center"/>
            </w:pPr>
            <w:r w:rsidRPr="003022F6">
              <w:t>10,4</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2A29FC" w:rsidRDefault="00ED4D23" w:rsidP="00ED4D23">
            <w:pPr>
              <w:jc w:val="center"/>
            </w:pPr>
            <w:r w:rsidRPr="002A29FC">
              <w:t>6,5</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D9723B">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F81613">
              <w:t>79,1</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3022F6">
              <w:t>89,6</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2A29FC">
              <w:t>93,5</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10</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280275" w:rsidRDefault="00ED4D23" w:rsidP="00ED4D23">
            <w:pPr>
              <w:jc w:val="center"/>
            </w:pPr>
            <w:r w:rsidRPr="00280275">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D84FD0" w:rsidRDefault="00ED4D23" w:rsidP="00ED4D23">
            <w:pPr>
              <w:jc w:val="center"/>
            </w:pPr>
            <w:r w:rsidRPr="00D84FD0">
              <w:t>15,4</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092527" w:rsidRDefault="00ED4D23" w:rsidP="00ED4D23">
            <w:pPr>
              <w:jc w:val="center"/>
            </w:pPr>
            <w:r w:rsidRPr="00092527">
              <w:t>5,2</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4404D8" w:rsidRDefault="00ED4D23" w:rsidP="00ED4D23">
            <w:pPr>
              <w:jc w:val="center"/>
            </w:pPr>
            <w:r w:rsidRPr="004404D8">
              <w:t>3,9</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280275">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D84FD0">
              <w:t>84,6</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092527">
              <w:t>94,8</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4404D8">
              <w:t>96,1</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11</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277775" w:rsidRDefault="00ED4D23" w:rsidP="00ED4D23">
            <w:pPr>
              <w:jc w:val="center"/>
            </w:pPr>
            <w:r w:rsidRPr="00277775">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286244" w:rsidRDefault="00ED4D23" w:rsidP="00ED4D23">
            <w:pPr>
              <w:jc w:val="center"/>
            </w:pPr>
            <w:r w:rsidRPr="00286244">
              <w:t>15,4</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F61A14" w:rsidRDefault="00ED4D23" w:rsidP="00ED4D23">
            <w:pPr>
              <w:jc w:val="center"/>
            </w:pPr>
            <w:r w:rsidRPr="00F61A14">
              <w:t>4,7</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FA69CC" w:rsidRDefault="00ED4D23" w:rsidP="00ED4D23">
            <w:pPr>
              <w:jc w:val="center"/>
            </w:pPr>
            <w:r w:rsidRPr="00FA69CC">
              <w:t>3,4</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277775">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286244">
              <w:t>84,6</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F61A14">
              <w:t>95,3</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FA69CC">
              <w:t>96,6</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12</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CE73C5" w:rsidRDefault="00ED4D23" w:rsidP="00ED4D23">
            <w:pPr>
              <w:jc w:val="center"/>
            </w:pPr>
            <w:r w:rsidRPr="00CE73C5">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E82C92" w:rsidRDefault="00ED4D23" w:rsidP="00ED4D23">
            <w:pPr>
              <w:jc w:val="center"/>
            </w:pPr>
            <w:r w:rsidRPr="00E82C92">
              <w:t>11,0</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1D5D62" w:rsidRDefault="00ED4D23" w:rsidP="00ED4D23">
            <w:pPr>
              <w:jc w:val="center"/>
            </w:pPr>
            <w:r w:rsidRPr="001D5D62">
              <w:t>3,1</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2C1386" w:rsidRDefault="00ED4D23" w:rsidP="00ED4D23">
            <w:pPr>
              <w:jc w:val="center"/>
            </w:pPr>
            <w:r w:rsidRPr="002C1386">
              <w:t>0,3</w:t>
            </w:r>
          </w:p>
        </w:tc>
      </w:tr>
      <w:tr w:rsidR="00ED4D23" w:rsidRPr="00F60D3F" w:rsidTr="00ED4D23">
        <w:trPr>
          <w:trHeight w:val="226"/>
        </w:trPr>
        <w:tc>
          <w:tcPr>
            <w:tcW w:w="833" w:type="pct"/>
            <w:vMerge/>
            <w:tcBorders>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CE73C5" w:rsidRDefault="00ED4D23" w:rsidP="00ED4D23">
            <w:pPr>
              <w:jc w:val="center"/>
            </w:pPr>
            <w:r w:rsidRPr="00CE73C5">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E82C92" w:rsidRDefault="00ED4D23" w:rsidP="00ED4D23">
            <w:pPr>
              <w:jc w:val="center"/>
            </w:pPr>
            <w:r w:rsidRPr="00E82C92">
              <w:t>16,5</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1D5D62" w:rsidRDefault="00ED4D23" w:rsidP="00ED4D23">
            <w:pPr>
              <w:jc w:val="center"/>
            </w:pPr>
            <w:r w:rsidRPr="001D5D62">
              <w:t>5,7</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2C1386" w:rsidRDefault="00ED4D23" w:rsidP="00ED4D23">
            <w:pPr>
              <w:jc w:val="center"/>
            </w:pPr>
            <w:r w:rsidRPr="002C1386">
              <w:t>0,0</w:t>
            </w:r>
          </w:p>
        </w:tc>
      </w:tr>
      <w:tr w:rsidR="00ED4D23" w:rsidRPr="00F60D3F" w:rsidTr="00ED4D23">
        <w:trPr>
          <w:trHeight w:val="226"/>
        </w:trPr>
        <w:tc>
          <w:tcPr>
            <w:tcW w:w="833" w:type="pct"/>
            <w:vMerge/>
            <w:tcBorders>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CE73C5" w:rsidRDefault="00ED4D23" w:rsidP="00ED4D23">
            <w:pPr>
              <w:jc w:val="center"/>
            </w:pPr>
            <w:r w:rsidRPr="00CE73C5">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E82C92" w:rsidRDefault="00ED4D23" w:rsidP="00ED4D23">
            <w:pPr>
              <w:jc w:val="center"/>
            </w:pPr>
            <w:r w:rsidRPr="00E82C92">
              <w:t>18,7</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1D5D62" w:rsidRDefault="00ED4D23" w:rsidP="00ED4D23">
            <w:pPr>
              <w:jc w:val="center"/>
            </w:pPr>
            <w:r w:rsidRPr="001D5D62">
              <w:t>12,0</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2C1386" w:rsidRDefault="00ED4D23" w:rsidP="00ED4D23">
            <w:pPr>
              <w:jc w:val="center"/>
            </w:pPr>
            <w:r w:rsidRPr="002C1386">
              <w:t>1,8</w:t>
            </w:r>
          </w:p>
        </w:tc>
      </w:tr>
      <w:tr w:rsidR="00ED4D23" w:rsidRPr="00F60D3F" w:rsidTr="00ED4D23">
        <w:trPr>
          <w:trHeight w:val="226"/>
        </w:trPr>
        <w:tc>
          <w:tcPr>
            <w:tcW w:w="833" w:type="pct"/>
            <w:vMerge/>
            <w:tcBorders>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3</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CE73C5" w:rsidRDefault="00ED4D23" w:rsidP="00ED4D23">
            <w:pPr>
              <w:jc w:val="center"/>
            </w:pPr>
            <w:r w:rsidRPr="00CE73C5">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E82C92" w:rsidRDefault="00ED4D23" w:rsidP="00ED4D23">
            <w:pPr>
              <w:jc w:val="center"/>
            </w:pPr>
            <w:r w:rsidRPr="00E82C92">
              <w:t>9,9</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1D5D62" w:rsidRDefault="00ED4D23" w:rsidP="00ED4D23">
            <w:pPr>
              <w:jc w:val="center"/>
            </w:pPr>
            <w:r w:rsidRPr="001D5D62">
              <w:t>4,2</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2C1386" w:rsidRDefault="00ED4D23" w:rsidP="00ED4D23">
            <w:pPr>
              <w:jc w:val="center"/>
            </w:pPr>
            <w:r w:rsidRPr="002C1386">
              <w:t>1,3</w:t>
            </w:r>
          </w:p>
        </w:tc>
      </w:tr>
      <w:tr w:rsidR="00ED4D23" w:rsidRPr="00F60D3F" w:rsidTr="00ED4D23">
        <w:trPr>
          <w:trHeight w:val="226"/>
        </w:trPr>
        <w:tc>
          <w:tcPr>
            <w:tcW w:w="833" w:type="pct"/>
            <w:vMerge/>
            <w:tcBorders>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4</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CE73C5" w:rsidRDefault="00ED4D23" w:rsidP="00ED4D23">
            <w:pPr>
              <w:jc w:val="center"/>
            </w:pPr>
            <w:r w:rsidRPr="00CE73C5">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E82C92" w:rsidRDefault="00ED4D23" w:rsidP="00ED4D23">
            <w:pPr>
              <w:jc w:val="center"/>
            </w:pPr>
            <w:r w:rsidRPr="00E82C92">
              <w:t>5,5</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1D5D62" w:rsidRDefault="00ED4D23" w:rsidP="00ED4D23">
            <w:pPr>
              <w:jc w:val="center"/>
            </w:pPr>
            <w:r w:rsidRPr="001D5D62">
              <w:t>7,3</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2C1386" w:rsidRDefault="00ED4D23" w:rsidP="00ED4D23">
            <w:pPr>
              <w:jc w:val="center"/>
            </w:pPr>
            <w:r w:rsidRPr="002C1386">
              <w:t>2,3</w:t>
            </w:r>
          </w:p>
        </w:tc>
      </w:tr>
      <w:tr w:rsidR="00ED4D23" w:rsidRPr="00F60D3F" w:rsidTr="00ED4D23">
        <w:trPr>
          <w:trHeight w:val="226"/>
        </w:trPr>
        <w:tc>
          <w:tcPr>
            <w:tcW w:w="833" w:type="pct"/>
            <w:vMerge/>
            <w:tcBorders>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5</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CE73C5" w:rsidRDefault="00ED4D23" w:rsidP="00ED4D23">
            <w:pPr>
              <w:jc w:val="center"/>
            </w:pPr>
            <w:r w:rsidRPr="00CE73C5">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E82C92" w:rsidRDefault="00ED4D23" w:rsidP="00ED4D23">
            <w:pPr>
              <w:jc w:val="center"/>
            </w:pPr>
            <w:r w:rsidRPr="00E82C92">
              <w:t>5,5</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1D5D62" w:rsidRDefault="00ED4D23" w:rsidP="00ED4D23">
            <w:pPr>
              <w:jc w:val="center"/>
            </w:pPr>
            <w:r w:rsidRPr="001D5D62">
              <w:t>8,3</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2C1386" w:rsidRDefault="00ED4D23" w:rsidP="00ED4D23">
            <w:pPr>
              <w:jc w:val="center"/>
            </w:pPr>
            <w:r w:rsidRPr="002C1386">
              <w:t>5,9</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6</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CE73C5">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E82C92">
              <w:t>33,0</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1D5D62">
              <w:t>59,4</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2C1386">
              <w:t>88,4</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13</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D002B2" w:rsidRDefault="00ED4D23" w:rsidP="00ED4D23">
            <w:pPr>
              <w:jc w:val="center"/>
            </w:pPr>
            <w:r w:rsidRPr="00D002B2">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1D773D" w:rsidRDefault="00ED4D23" w:rsidP="00ED4D23">
            <w:pPr>
              <w:jc w:val="center"/>
            </w:pPr>
            <w:r w:rsidRPr="001D773D">
              <w:t>30,8</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AE4CAB" w:rsidRDefault="00ED4D23" w:rsidP="00ED4D23">
            <w:pPr>
              <w:jc w:val="center"/>
            </w:pPr>
            <w:r w:rsidRPr="00AE4CAB">
              <w:t>10,4</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B457E1" w:rsidRDefault="00ED4D23" w:rsidP="00ED4D23">
            <w:pPr>
              <w:jc w:val="center"/>
            </w:pPr>
            <w:r w:rsidRPr="00B457E1">
              <w:t>4,7</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D002B2">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1D773D">
              <w:t>69,2</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AE4CAB">
              <w:t>89,6</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B457E1">
              <w:t>95,3</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14</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F57071" w:rsidRDefault="00ED4D23" w:rsidP="00ED4D23">
            <w:pPr>
              <w:jc w:val="center"/>
            </w:pPr>
            <w:r w:rsidRPr="00F57071">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D7436C" w:rsidRDefault="00ED4D23" w:rsidP="00ED4D23">
            <w:pPr>
              <w:jc w:val="center"/>
            </w:pPr>
            <w:r w:rsidRPr="00D7436C">
              <w:t>37,4</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3D0250" w:rsidRDefault="00ED4D23" w:rsidP="00ED4D23">
            <w:pPr>
              <w:jc w:val="center"/>
            </w:pPr>
            <w:r w:rsidRPr="003D0250">
              <w:t>15,1</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0B324A" w:rsidRDefault="00ED4D23" w:rsidP="00ED4D23">
            <w:pPr>
              <w:jc w:val="center"/>
            </w:pPr>
            <w:r w:rsidRPr="000B324A">
              <w:t>1,8</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F57071">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D7436C">
              <w:t>62,6</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3D0250">
              <w:t>84,9</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0B324A">
              <w:t>98,2</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15</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675D07" w:rsidRDefault="00ED4D23" w:rsidP="00ED4D23">
            <w:pPr>
              <w:jc w:val="center"/>
            </w:pPr>
            <w:r w:rsidRPr="00675D07">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A44196" w:rsidRDefault="00ED4D23" w:rsidP="00ED4D23">
            <w:pPr>
              <w:jc w:val="center"/>
            </w:pPr>
            <w:r w:rsidRPr="00A44196">
              <w:t>34,1</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705610" w:rsidRDefault="00ED4D23" w:rsidP="00ED4D23">
            <w:pPr>
              <w:jc w:val="center"/>
            </w:pPr>
            <w:r w:rsidRPr="00705610">
              <w:t>10,4</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5434FE" w:rsidRDefault="00ED4D23" w:rsidP="00ED4D23">
            <w:pPr>
              <w:jc w:val="center"/>
            </w:pPr>
            <w:r w:rsidRPr="005434FE">
              <w:t>2,8</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675D07">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A44196">
              <w:t>65,9</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705610">
              <w:t>89,6</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5434FE">
              <w:t>97,2</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16</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16419D" w:rsidRDefault="00ED4D23" w:rsidP="00ED4D23">
            <w:pPr>
              <w:jc w:val="center"/>
            </w:pPr>
            <w:r w:rsidRPr="0016419D">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C52CEC" w:rsidRDefault="00ED4D23" w:rsidP="00ED4D23">
            <w:pPr>
              <w:jc w:val="center"/>
            </w:pPr>
            <w:r w:rsidRPr="00C52CEC">
              <w:t>38,5</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792E09" w:rsidRDefault="00ED4D23" w:rsidP="00ED4D23">
            <w:pPr>
              <w:jc w:val="center"/>
            </w:pPr>
            <w:r w:rsidRPr="00792E09">
              <w:t>17,2</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4B1B92" w:rsidRDefault="00ED4D23" w:rsidP="00ED4D23">
            <w:pPr>
              <w:jc w:val="center"/>
            </w:pPr>
            <w:r w:rsidRPr="004B1B92">
              <w:t>4,4</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16419D">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C52CEC">
              <w:t>61,5</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792E09">
              <w:t>82,8</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4B1B92">
              <w:t>95,6</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17</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767551" w:rsidRDefault="00ED4D23" w:rsidP="00ED4D23">
            <w:pPr>
              <w:jc w:val="center"/>
            </w:pPr>
            <w:r w:rsidRPr="00767551">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EB3D55" w:rsidRDefault="00ED4D23" w:rsidP="00ED4D23">
            <w:pPr>
              <w:jc w:val="center"/>
            </w:pPr>
            <w:r w:rsidRPr="00EB3D55">
              <w:t>31,9</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DB2AEF" w:rsidRDefault="00ED4D23" w:rsidP="00ED4D23">
            <w:pPr>
              <w:jc w:val="center"/>
            </w:pPr>
            <w:r w:rsidRPr="00DB2AEF">
              <w:t>10,4</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5C13B9" w:rsidRDefault="00ED4D23" w:rsidP="00ED4D23">
            <w:pPr>
              <w:jc w:val="center"/>
            </w:pPr>
            <w:r w:rsidRPr="005C13B9">
              <w:t>3,9</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767551">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EB3D55">
              <w:t>68,1</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DB2AEF">
              <w:t>89,6</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5C13B9">
              <w:t>96,1</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18</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DF1B63" w:rsidRDefault="00ED4D23" w:rsidP="00ED4D23">
            <w:pPr>
              <w:jc w:val="center"/>
            </w:pPr>
            <w:r w:rsidRPr="00DF1B63">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BD5C5C" w:rsidRDefault="00ED4D23" w:rsidP="00ED4D23">
            <w:pPr>
              <w:jc w:val="center"/>
            </w:pPr>
            <w:r w:rsidRPr="00BD5C5C">
              <w:t>40,7</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BD07F5" w:rsidRDefault="00ED4D23" w:rsidP="00ED4D23">
            <w:pPr>
              <w:jc w:val="center"/>
            </w:pPr>
            <w:r w:rsidRPr="00BD07F5">
              <w:t>13,5</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9E52AE" w:rsidRDefault="00ED4D23" w:rsidP="00ED4D23">
            <w:pPr>
              <w:jc w:val="center"/>
            </w:pPr>
            <w:r w:rsidRPr="009E52AE">
              <w:t>5,2</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DF1B63">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BD5C5C">
              <w:t>59,3</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BD07F5">
              <w:t>86,5</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9E52AE">
              <w:t>94,8</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19</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1956BA" w:rsidRDefault="00ED4D23" w:rsidP="00ED4D23">
            <w:pPr>
              <w:jc w:val="center"/>
            </w:pPr>
            <w:r w:rsidRPr="001956BA">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A25A50" w:rsidRDefault="00ED4D23" w:rsidP="00ED4D23">
            <w:pPr>
              <w:jc w:val="center"/>
            </w:pPr>
            <w:r w:rsidRPr="00A25A50">
              <w:t>49,5</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2C6E16" w:rsidRDefault="00ED4D23" w:rsidP="00ED4D23">
            <w:pPr>
              <w:jc w:val="center"/>
            </w:pPr>
            <w:r w:rsidRPr="002C6E16">
              <w:t>34,9</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9C29B7" w:rsidRDefault="00ED4D23" w:rsidP="00ED4D23">
            <w:pPr>
              <w:jc w:val="center"/>
            </w:pPr>
            <w:r w:rsidRPr="009C29B7">
              <w:t>15,2</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1956BA">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A25A50">
              <w:t>50,5</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2C6E16">
              <w:t>65,1</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9C29B7">
              <w:t>84,8</w:t>
            </w:r>
          </w:p>
        </w:tc>
      </w:tr>
      <w:tr w:rsidR="00ED4D23"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r>
              <w:rPr>
                <w:sz w:val="22"/>
                <w:szCs w:val="20"/>
              </w:rPr>
              <w:t>20</w:t>
            </w: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Pr="00F75145" w:rsidRDefault="00ED4D23" w:rsidP="00ED4D23">
            <w:pPr>
              <w:jc w:val="center"/>
            </w:pPr>
            <w:r w:rsidRPr="00F75145">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Pr="005651B5" w:rsidRDefault="00ED4D23" w:rsidP="00ED4D23">
            <w:pPr>
              <w:jc w:val="center"/>
            </w:pPr>
            <w:r w:rsidRPr="005651B5">
              <w:t>18,7</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Pr="000563A4" w:rsidRDefault="00ED4D23" w:rsidP="00ED4D23">
            <w:pPr>
              <w:jc w:val="center"/>
            </w:pPr>
            <w:r w:rsidRPr="000563A4">
              <w:t>10,9</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Pr="004D5E21" w:rsidRDefault="00ED4D23" w:rsidP="00ED4D23">
            <w:pPr>
              <w:jc w:val="center"/>
            </w:pPr>
            <w:r w:rsidRPr="004D5E21">
              <w:t>6,7</w:t>
            </w:r>
          </w:p>
        </w:tc>
      </w:tr>
      <w:tr w:rsidR="00ED4D23"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ED4D23" w:rsidRPr="00F60D3F" w:rsidRDefault="00ED4D23" w:rsidP="00ED4D23">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F75145">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ED4D23" w:rsidRDefault="00ED4D23" w:rsidP="00ED4D23">
            <w:pPr>
              <w:jc w:val="center"/>
            </w:pPr>
            <w:r w:rsidRPr="005651B5">
              <w:t>81,3</w:t>
            </w:r>
          </w:p>
        </w:tc>
        <w:tc>
          <w:tcPr>
            <w:tcW w:w="785" w:type="pct"/>
            <w:tcBorders>
              <w:top w:val="single" w:sz="8" w:space="0" w:color="000000"/>
              <w:left w:val="single" w:sz="8" w:space="0" w:color="000000"/>
              <w:bottom w:val="single" w:sz="8" w:space="0" w:color="000000"/>
              <w:right w:val="single" w:sz="4" w:space="0" w:color="auto"/>
            </w:tcBorders>
            <w:vAlign w:val="center"/>
          </w:tcPr>
          <w:p w:rsidR="00ED4D23" w:rsidRDefault="00ED4D23" w:rsidP="00ED4D23">
            <w:pPr>
              <w:jc w:val="center"/>
            </w:pPr>
            <w:r w:rsidRPr="000563A4">
              <w:t>89,1</w:t>
            </w:r>
          </w:p>
        </w:tc>
        <w:tc>
          <w:tcPr>
            <w:tcW w:w="833" w:type="pct"/>
            <w:tcBorders>
              <w:top w:val="single" w:sz="8" w:space="0" w:color="000000"/>
              <w:left w:val="single" w:sz="4" w:space="0" w:color="auto"/>
              <w:bottom w:val="single" w:sz="8" w:space="0" w:color="000000"/>
              <w:right w:val="single" w:sz="8" w:space="0" w:color="000000"/>
            </w:tcBorders>
            <w:vAlign w:val="center"/>
          </w:tcPr>
          <w:p w:rsidR="00ED4D23" w:rsidRDefault="00ED4D23" w:rsidP="00ED4D23">
            <w:pPr>
              <w:jc w:val="center"/>
            </w:pPr>
            <w:r w:rsidRPr="004D5E21">
              <w:t>93,3</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21</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8E6408" w:rsidRDefault="007D19F1" w:rsidP="00ED4D23">
            <w:pPr>
              <w:jc w:val="center"/>
            </w:pPr>
            <w:r w:rsidRPr="008E6408">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373FA0" w:rsidRDefault="007D19F1" w:rsidP="00ED4D23">
            <w:pPr>
              <w:jc w:val="center"/>
            </w:pPr>
            <w:r w:rsidRPr="00373FA0">
              <w:t>33,0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504BAD" w:rsidRDefault="007D19F1" w:rsidP="00ED4D23">
            <w:pPr>
              <w:jc w:val="center"/>
            </w:pPr>
            <w:r w:rsidRPr="00504BAD">
              <w:t>23,4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B43583" w:rsidRDefault="007D19F1" w:rsidP="00ED4D23">
            <w:pPr>
              <w:jc w:val="center"/>
            </w:pPr>
            <w:r w:rsidRPr="00B43583">
              <w:t>9,6</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8E6408">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373FA0">
              <w:t>67,0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504BAD">
              <w:t>76,6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B43583">
              <w:t>90,4</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22</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001629" w:rsidRDefault="007D19F1" w:rsidP="00ED4D23">
            <w:pPr>
              <w:jc w:val="center"/>
            </w:pPr>
            <w:r w:rsidRPr="00001629">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C82A84" w:rsidRDefault="007D19F1" w:rsidP="00ED4D23">
            <w:pPr>
              <w:jc w:val="center"/>
            </w:pPr>
            <w:r w:rsidRPr="00C82A84">
              <w:t>31,9</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EB72F8" w:rsidRDefault="007D19F1" w:rsidP="00ED4D23">
            <w:pPr>
              <w:jc w:val="center"/>
            </w:pPr>
            <w:r w:rsidRPr="00EB72F8">
              <w:t>15,1</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025C43" w:rsidRDefault="007D19F1" w:rsidP="00ED4D23">
            <w:pPr>
              <w:jc w:val="center"/>
            </w:pPr>
            <w:r w:rsidRPr="00025C43">
              <w:t>5,9</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001629">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C82A84">
              <w:t>68,1</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EB72F8">
              <w:t>84,9</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025C43">
              <w:t>94,1</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23</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EF6675" w:rsidRDefault="007D19F1" w:rsidP="00ED4D23">
            <w:pPr>
              <w:jc w:val="center"/>
            </w:pPr>
            <w:r w:rsidRPr="00EF6675">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FD2AF7" w:rsidRDefault="007D19F1" w:rsidP="00ED4D23">
            <w:pPr>
              <w:jc w:val="center"/>
            </w:pPr>
            <w:r w:rsidRPr="00FD2AF7">
              <w:t>33,0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C4615B" w:rsidRDefault="007D19F1" w:rsidP="00ED4D23">
            <w:pPr>
              <w:jc w:val="center"/>
            </w:pPr>
            <w:r w:rsidRPr="00C4615B">
              <w:t>22,4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5B6525" w:rsidRDefault="007D19F1" w:rsidP="00ED4D23">
            <w:pPr>
              <w:jc w:val="center"/>
            </w:pPr>
            <w:r w:rsidRPr="005B6525">
              <w:t>9,3</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EF6675">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FD2AF7">
              <w:t>67,0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C4615B">
              <w:t>77,6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5B6525">
              <w:t>90,7</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24</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E9419B" w:rsidRDefault="007D19F1" w:rsidP="00ED4D23">
            <w:pPr>
              <w:jc w:val="center"/>
            </w:pPr>
            <w:r w:rsidRPr="00E9419B">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E85CAD" w:rsidRDefault="007D19F1" w:rsidP="00ED4D23">
            <w:pPr>
              <w:jc w:val="center"/>
            </w:pPr>
            <w:r w:rsidRPr="00E85CAD">
              <w:t>48,4</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2C04C4" w:rsidRDefault="007D19F1" w:rsidP="00ED4D23">
            <w:pPr>
              <w:jc w:val="center"/>
            </w:pPr>
            <w:r w:rsidRPr="002C04C4">
              <w:t>32,8</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3B5540" w:rsidRDefault="007D19F1" w:rsidP="00ED4D23">
            <w:pPr>
              <w:jc w:val="center"/>
            </w:pPr>
            <w:r w:rsidRPr="003B5540">
              <w:t>11,1</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E9419B">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E85CAD">
              <w:t>51,6</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2C04C4">
              <w:t>67,2</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3B5540">
              <w:t>88,9</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25</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5F7D13" w:rsidRDefault="007D19F1" w:rsidP="00ED4D23">
            <w:pPr>
              <w:jc w:val="center"/>
            </w:pPr>
            <w:r w:rsidRPr="005F7D13">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9B458B" w:rsidRDefault="007D19F1" w:rsidP="00ED4D23">
            <w:pPr>
              <w:jc w:val="center"/>
            </w:pPr>
            <w:r w:rsidRPr="009B458B">
              <w:t>38,5</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4657EC" w:rsidRDefault="007D19F1" w:rsidP="00ED4D23">
            <w:pPr>
              <w:jc w:val="center"/>
            </w:pPr>
            <w:r w:rsidRPr="004657EC">
              <w:t>25,0</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FC2904" w:rsidRDefault="007D19F1" w:rsidP="00ED4D23">
            <w:pPr>
              <w:jc w:val="center"/>
            </w:pPr>
            <w:r w:rsidRPr="00FC2904">
              <w:t>11,4</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5F7D13">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9B458B">
              <w:t>61,5</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4657EC">
              <w:t>75,0</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FC2904">
              <w:t>88,6</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26</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96026A" w:rsidRDefault="007D19F1" w:rsidP="00ED4D23">
            <w:pPr>
              <w:jc w:val="center"/>
            </w:pPr>
            <w:r w:rsidRPr="0096026A">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D720EC" w:rsidRDefault="007D19F1" w:rsidP="00ED4D23">
            <w:pPr>
              <w:jc w:val="center"/>
            </w:pPr>
            <w:r w:rsidRPr="00D720EC">
              <w:t>49,5</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3A32E3" w:rsidRDefault="007D19F1" w:rsidP="00ED4D23">
            <w:pPr>
              <w:jc w:val="center"/>
            </w:pPr>
            <w:r w:rsidRPr="003A32E3">
              <w:t>24,0</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460B33" w:rsidRDefault="007D19F1" w:rsidP="00ED4D23">
            <w:pPr>
              <w:jc w:val="center"/>
            </w:pPr>
            <w:r w:rsidRPr="00460B33">
              <w:t>6,2</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96026A">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D720EC">
              <w:t>50,5</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3A32E3">
              <w:t>76,0</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460B33">
              <w:t>93,8</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27</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B50872" w:rsidRDefault="007D19F1" w:rsidP="00ED4D23">
            <w:pPr>
              <w:jc w:val="center"/>
            </w:pPr>
            <w:r w:rsidRPr="00B50872">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380F55" w:rsidRDefault="007D19F1" w:rsidP="00ED4D23">
            <w:pPr>
              <w:jc w:val="center"/>
            </w:pPr>
            <w:r w:rsidRPr="00380F55">
              <w:t>25,3</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F03253" w:rsidRDefault="007D19F1" w:rsidP="00ED4D23">
            <w:pPr>
              <w:jc w:val="center"/>
            </w:pPr>
            <w:r w:rsidRPr="00F03253">
              <w:t>10,4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154C32" w:rsidRDefault="007D19F1" w:rsidP="00ED4D23">
            <w:pPr>
              <w:jc w:val="center"/>
            </w:pPr>
            <w:r w:rsidRPr="00154C32">
              <w:t>5,7</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B50872">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380F55">
              <w:t>74,7</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F03253">
              <w:t>89,6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154C32">
              <w:t>94,3</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28</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E12D66" w:rsidRDefault="007D19F1" w:rsidP="00ED4D23">
            <w:pPr>
              <w:jc w:val="center"/>
            </w:pPr>
            <w:r w:rsidRPr="00E12D66">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48032E" w:rsidRDefault="007D19F1" w:rsidP="00ED4D23">
            <w:pPr>
              <w:jc w:val="center"/>
            </w:pPr>
            <w:r w:rsidRPr="0048032E">
              <w:t>28,6</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251A6" w:rsidRDefault="007D19F1" w:rsidP="00ED4D23">
            <w:pPr>
              <w:jc w:val="center"/>
            </w:pPr>
            <w:r w:rsidRPr="001251A6">
              <w:t>13,5</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0B629A" w:rsidRDefault="007D19F1" w:rsidP="00ED4D23">
            <w:pPr>
              <w:jc w:val="center"/>
            </w:pPr>
            <w:r w:rsidRPr="000B629A">
              <w:t>10,3</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E12D66">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48032E">
              <w:t>71,4</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1251A6">
              <w:t>86,5</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0B629A">
              <w:t>89,7</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29</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6165FE" w:rsidRDefault="007D19F1" w:rsidP="00ED4D23">
            <w:pPr>
              <w:jc w:val="center"/>
            </w:pPr>
            <w:r w:rsidRPr="006165FE">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233302" w:rsidRDefault="007D19F1" w:rsidP="00ED4D23">
            <w:pPr>
              <w:jc w:val="center"/>
            </w:pPr>
            <w:r w:rsidRPr="00233302">
              <w:t>25,3</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B4F40" w:rsidRDefault="007D19F1" w:rsidP="00ED4D23">
            <w:pPr>
              <w:jc w:val="center"/>
            </w:pPr>
            <w:r w:rsidRPr="001B4F40">
              <w:t>14,1</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B4118B" w:rsidRDefault="007D19F1" w:rsidP="00ED4D23">
            <w:pPr>
              <w:jc w:val="center"/>
            </w:pPr>
            <w:r w:rsidRPr="00B4118B">
              <w:t>5,7</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6165FE">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233302">
              <w:t>74,7</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1B4F40">
              <w:t>85,9</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B4118B">
              <w:t>94,3</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30</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682EF8" w:rsidRDefault="007D19F1" w:rsidP="00ED4D23">
            <w:pPr>
              <w:jc w:val="center"/>
            </w:pPr>
            <w:r w:rsidRPr="00682EF8">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1A1EED" w:rsidRDefault="007D19F1" w:rsidP="00ED4D23">
            <w:pPr>
              <w:jc w:val="center"/>
            </w:pPr>
            <w:r w:rsidRPr="001A1EED">
              <w:t>27,5</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9F00B9" w:rsidRDefault="007D19F1" w:rsidP="00ED4D23">
            <w:pPr>
              <w:jc w:val="center"/>
            </w:pPr>
            <w:r w:rsidRPr="009F00B9">
              <w:t>14,1</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9A5822" w:rsidRDefault="007D19F1" w:rsidP="00ED4D23">
            <w:pPr>
              <w:jc w:val="center"/>
            </w:pPr>
            <w:r w:rsidRPr="009A5822">
              <w:t>4,9</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682EF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1A1EED">
              <w:t>72,5</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9F00B9">
              <w:t>85,9</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9A5822">
              <w:t>95,1</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31</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767D11" w:rsidRDefault="007D19F1" w:rsidP="00ED4D23">
            <w:pPr>
              <w:jc w:val="center"/>
            </w:pPr>
            <w:r w:rsidRPr="00767D11">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71303E" w:rsidRDefault="007D19F1" w:rsidP="00ED4D23">
            <w:pPr>
              <w:jc w:val="center"/>
            </w:pPr>
            <w:r w:rsidRPr="0071303E">
              <w:t>33,0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AC5594" w:rsidRDefault="007D19F1" w:rsidP="00ED4D23">
            <w:pPr>
              <w:jc w:val="center"/>
            </w:pPr>
            <w:r w:rsidRPr="00AC5594">
              <w:t>14,1</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472459" w:rsidRDefault="007D19F1" w:rsidP="00ED4D23">
            <w:pPr>
              <w:jc w:val="center"/>
            </w:pPr>
            <w:r w:rsidRPr="00472459">
              <w:t>5,7</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767D11">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71303E">
              <w:t>67,0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AC5594">
              <w:t>85,9</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472459">
              <w:t>94,3</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32</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7D7F2E" w:rsidRDefault="007D19F1" w:rsidP="00ED4D23">
            <w:pPr>
              <w:jc w:val="center"/>
            </w:pPr>
            <w:r w:rsidRPr="007D7F2E">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EB3302" w:rsidRDefault="007D19F1" w:rsidP="00ED4D23">
            <w:pPr>
              <w:jc w:val="center"/>
            </w:pPr>
            <w:r w:rsidRPr="00EB3302">
              <w:t>33,0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732861" w:rsidRDefault="007D19F1" w:rsidP="00ED4D23">
            <w:pPr>
              <w:jc w:val="center"/>
            </w:pPr>
            <w:r w:rsidRPr="00732861">
              <w:t>27,6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7A107C" w:rsidRDefault="007D19F1" w:rsidP="00ED4D23">
            <w:pPr>
              <w:jc w:val="center"/>
            </w:pPr>
            <w:r w:rsidRPr="007A107C">
              <w:t>13,2</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7D7F2E">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EB3302">
              <w:t>67,0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732861">
              <w:t>72,4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7A107C">
              <w:t>86,8</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33</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825A6E" w:rsidRDefault="007D19F1" w:rsidP="00ED4D23">
            <w:pPr>
              <w:jc w:val="center"/>
            </w:pPr>
            <w:r w:rsidRPr="00825A6E">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B537FB" w:rsidRDefault="007D19F1" w:rsidP="00ED4D23">
            <w:pPr>
              <w:jc w:val="center"/>
            </w:pPr>
            <w:r w:rsidRPr="00B537FB">
              <w:t>35,2</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055644" w:rsidRDefault="007D19F1" w:rsidP="00ED4D23">
            <w:pPr>
              <w:jc w:val="center"/>
            </w:pPr>
            <w:r w:rsidRPr="00055644">
              <w:t>21,4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5B4B30" w:rsidRDefault="007D19F1" w:rsidP="00ED4D23">
            <w:pPr>
              <w:jc w:val="center"/>
            </w:pPr>
            <w:r w:rsidRPr="005B4B30">
              <w:t>10,9</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825A6E">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B537FB">
              <w:t>64,8</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055644">
              <w:t>78,6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5B4B30">
              <w:t>89,1</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34</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196025" w:rsidRDefault="007D19F1" w:rsidP="00ED4D23">
            <w:pPr>
              <w:jc w:val="center"/>
            </w:pPr>
            <w:r w:rsidRPr="00196025">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8646F6" w:rsidRDefault="007D19F1" w:rsidP="00ED4D23">
            <w:pPr>
              <w:jc w:val="center"/>
            </w:pPr>
            <w:r w:rsidRPr="008646F6">
              <w:t>46,2</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881F46" w:rsidRDefault="007D19F1" w:rsidP="00ED4D23">
            <w:pPr>
              <w:jc w:val="center"/>
            </w:pPr>
            <w:r w:rsidRPr="00881F46">
              <w:t>24,0</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BE71C6" w:rsidRDefault="007D19F1" w:rsidP="00ED4D23">
            <w:pPr>
              <w:jc w:val="center"/>
            </w:pPr>
            <w:r w:rsidRPr="00BE71C6">
              <w:t>13,4</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196025">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8646F6">
              <w:t>53,8</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881F46">
              <w:t>76,0</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BE71C6">
              <w:t>86,6</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35К1</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991D32" w:rsidRDefault="007D19F1" w:rsidP="00ED4D23">
            <w:pPr>
              <w:jc w:val="center"/>
            </w:pPr>
            <w:r w:rsidRPr="00991D32">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D22D83" w:rsidRDefault="007D19F1" w:rsidP="00ED4D23">
            <w:pPr>
              <w:jc w:val="center"/>
            </w:pPr>
            <w:r w:rsidRPr="00D22D83">
              <w:t>33,0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AF337D" w:rsidRDefault="007D19F1" w:rsidP="00ED4D23">
            <w:pPr>
              <w:jc w:val="center"/>
            </w:pPr>
            <w:r w:rsidRPr="00AF337D">
              <w:t>2,6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616B7C" w:rsidRDefault="007D19F1" w:rsidP="00ED4D23">
            <w:pPr>
              <w:jc w:val="center"/>
            </w:pPr>
            <w:r w:rsidRPr="00616B7C">
              <w:t>0,0</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991D32" w:rsidRDefault="007D19F1" w:rsidP="00ED4D23">
            <w:pPr>
              <w:jc w:val="center"/>
            </w:pPr>
            <w:r w:rsidRPr="00991D32">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D22D83" w:rsidRDefault="007D19F1" w:rsidP="00ED4D23">
            <w:pPr>
              <w:jc w:val="center"/>
            </w:pPr>
            <w:r w:rsidRPr="00D22D83">
              <w:t>6,6</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AF337D" w:rsidRDefault="007D19F1" w:rsidP="00ED4D23">
            <w:pPr>
              <w:jc w:val="center"/>
            </w:pPr>
            <w:r w:rsidRPr="00AF337D">
              <w:t>3,1</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616B7C" w:rsidRDefault="007D19F1" w:rsidP="00ED4D23">
            <w:pPr>
              <w:jc w:val="center"/>
            </w:pPr>
            <w:r w:rsidRPr="00616B7C">
              <w:t>0,5</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991D32">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D22D83" w:rsidRDefault="007D19F1" w:rsidP="00ED4D23">
            <w:pPr>
              <w:jc w:val="center"/>
            </w:pPr>
            <w:r w:rsidRPr="00D22D83">
              <w:t>24,2</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AF337D" w:rsidRDefault="007D19F1" w:rsidP="00ED4D23">
            <w:pPr>
              <w:jc w:val="center"/>
            </w:pPr>
            <w:r w:rsidRPr="00AF337D">
              <w:t>21,4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616B7C" w:rsidRDefault="007D19F1" w:rsidP="00ED4D23">
            <w:pPr>
              <w:jc w:val="center"/>
            </w:pPr>
            <w:r w:rsidRPr="00616B7C">
              <w:t>5,9</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3</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ED4D23">
            <w:pPr>
              <w:jc w:val="center"/>
              <w:rPr>
                <w:szCs w:val="20"/>
              </w:rPr>
            </w:pPr>
            <w:r w:rsidRPr="001A5652">
              <w:rPr>
                <w:szCs w:val="20"/>
              </w:rPr>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D22D83">
              <w:t>36,3</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AF337D">
              <w:t>72,9</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616B7C">
              <w:t>93,5</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35К2</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467FCC" w:rsidRDefault="007D19F1" w:rsidP="00ED4D23">
            <w:pPr>
              <w:jc w:val="center"/>
            </w:pPr>
            <w:r w:rsidRPr="00467FCC">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482431" w:rsidRDefault="007D19F1" w:rsidP="00ED4D23">
            <w:pPr>
              <w:jc w:val="center"/>
            </w:pPr>
            <w:r w:rsidRPr="00482431">
              <w:t>34,1</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99467E" w:rsidRDefault="007D19F1" w:rsidP="00ED4D23">
            <w:pPr>
              <w:jc w:val="center"/>
            </w:pPr>
            <w:r w:rsidRPr="0099467E">
              <w:t>3,6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2F6D8B" w:rsidRDefault="007D19F1" w:rsidP="00ED4D23">
            <w:pPr>
              <w:jc w:val="center"/>
            </w:pPr>
            <w:r w:rsidRPr="002F6D8B">
              <w:t>0,0</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467FCC" w:rsidRDefault="007D19F1" w:rsidP="00ED4D23">
            <w:pPr>
              <w:jc w:val="center"/>
            </w:pPr>
            <w:r w:rsidRPr="00467FCC">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482431" w:rsidRDefault="007D19F1" w:rsidP="00ED4D23">
            <w:pPr>
              <w:jc w:val="center"/>
            </w:pPr>
            <w:r w:rsidRPr="00482431">
              <w:t>27,5</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99467E" w:rsidRDefault="007D19F1" w:rsidP="00ED4D23">
            <w:pPr>
              <w:jc w:val="center"/>
            </w:pPr>
            <w:r w:rsidRPr="0099467E">
              <w:t>20,3</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2F6D8B" w:rsidRDefault="007D19F1" w:rsidP="00ED4D23">
            <w:pPr>
              <w:jc w:val="center"/>
            </w:pPr>
            <w:r w:rsidRPr="002F6D8B">
              <w:t>5,9</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467FCC">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482431">
              <w:t>38,5</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99467E">
              <w:t>76,0</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2F6D8B">
              <w:t>94,1</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35К3</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253179" w:rsidRDefault="007D19F1" w:rsidP="00ED4D23">
            <w:pPr>
              <w:jc w:val="center"/>
            </w:pPr>
            <w:r w:rsidRPr="00253179">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2D5D4F" w:rsidRDefault="007D19F1" w:rsidP="00ED4D23">
            <w:pPr>
              <w:jc w:val="center"/>
            </w:pPr>
            <w:r w:rsidRPr="002D5D4F">
              <w:t>59,3</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E17AE6" w:rsidRDefault="007D19F1" w:rsidP="00ED4D23">
            <w:pPr>
              <w:jc w:val="center"/>
            </w:pPr>
            <w:r w:rsidRPr="00E17AE6">
              <w:t>19,3</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2A1385" w:rsidRDefault="007D19F1" w:rsidP="00ED4D23">
            <w:pPr>
              <w:jc w:val="center"/>
            </w:pPr>
            <w:r w:rsidRPr="002A1385">
              <w:t>4,1</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253179" w:rsidRDefault="007D19F1" w:rsidP="00ED4D23">
            <w:pPr>
              <w:jc w:val="center"/>
            </w:pPr>
            <w:r w:rsidRPr="00253179">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2D5D4F" w:rsidRDefault="007D19F1" w:rsidP="00ED4D23">
            <w:pPr>
              <w:jc w:val="center"/>
            </w:pPr>
            <w:r w:rsidRPr="002D5D4F">
              <w:t>17,6</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E17AE6" w:rsidRDefault="007D19F1" w:rsidP="00ED4D23">
            <w:pPr>
              <w:jc w:val="center"/>
            </w:pPr>
            <w:r w:rsidRPr="00E17AE6">
              <w:t>21,4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2A1385" w:rsidRDefault="007D19F1" w:rsidP="00ED4D23">
            <w:pPr>
              <w:jc w:val="center"/>
            </w:pPr>
            <w:r w:rsidRPr="002A1385">
              <w:t>10,6</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253179" w:rsidRDefault="007D19F1" w:rsidP="00ED4D23">
            <w:pPr>
              <w:jc w:val="center"/>
            </w:pPr>
            <w:r w:rsidRPr="00253179">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2D5D4F" w:rsidRDefault="007D19F1" w:rsidP="00ED4D23">
            <w:pPr>
              <w:jc w:val="center"/>
            </w:pPr>
            <w:r w:rsidRPr="002D5D4F">
              <w:t>11,0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E17AE6" w:rsidRDefault="007D19F1" w:rsidP="00ED4D23">
            <w:pPr>
              <w:jc w:val="center"/>
            </w:pPr>
            <w:r w:rsidRPr="00E17AE6">
              <w:t>31,3</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2A1385" w:rsidRDefault="007D19F1" w:rsidP="00ED4D23">
            <w:pPr>
              <w:jc w:val="center"/>
            </w:pPr>
            <w:r w:rsidRPr="002A1385">
              <w:t>26,4</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3</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253179">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2D5D4F">
              <w:t>12,1</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E17AE6">
              <w:t>28,1</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2A1385">
              <w:t>58,9</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r>
              <w:rPr>
                <w:sz w:val="22"/>
                <w:szCs w:val="20"/>
              </w:rPr>
              <w:t>35К4</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261187" w:rsidRDefault="007D19F1" w:rsidP="00ED4D23">
            <w:pPr>
              <w:jc w:val="center"/>
            </w:pPr>
            <w:r w:rsidRPr="00261187">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6A4B0C" w:rsidRDefault="007D19F1" w:rsidP="00ED4D23">
            <w:pPr>
              <w:jc w:val="center"/>
            </w:pPr>
            <w:r w:rsidRPr="006A4B0C">
              <w:t>39,6</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B5A63" w:rsidRDefault="007D19F1" w:rsidP="00ED4D23">
            <w:pPr>
              <w:jc w:val="center"/>
            </w:pPr>
            <w:r w:rsidRPr="001B5A63">
              <w:t>5,2</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B976E1" w:rsidRDefault="007D19F1" w:rsidP="00ED4D23">
            <w:pPr>
              <w:jc w:val="center"/>
            </w:pPr>
            <w:r w:rsidRPr="00B976E1">
              <w:t>0,3</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261187" w:rsidRDefault="007D19F1" w:rsidP="00ED4D23">
            <w:pPr>
              <w:jc w:val="center"/>
            </w:pPr>
            <w:r w:rsidRPr="00261187">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6A4B0C" w:rsidRDefault="007D19F1" w:rsidP="00ED4D23">
            <w:pPr>
              <w:jc w:val="center"/>
            </w:pPr>
            <w:r w:rsidRPr="006A4B0C">
              <w:t>19,8</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B5A63" w:rsidRDefault="007D19F1" w:rsidP="00ED4D23">
            <w:pPr>
              <w:jc w:val="center"/>
            </w:pPr>
            <w:r w:rsidRPr="001B5A63">
              <w:t>23,4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B976E1" w:rsidRDefault="007D19F1" w:rsidP="00ED4D23">
            <w:pPr>
              <w:jc w:val="center"/>
            </w:pPr>
            <w:r w:rsidRPr="00B976E1">
              <w:t>5,9</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261187">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6A4B0C">
              <w:t>40,7</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1B5A63">
              <w:t>71,4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B976E1">
              <w:t>93,8</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801565" w:rsidRDefault="007D19F1" w:rsidP="007D19F1">
            <w:pPr>
              <w:autoSpaceDE w:val="0"/>
              <w:autoSpaceDN w:val="0"/>
              <w:adjustRightInd w:val="0"/>
              <w:ind w:firstLine="67"/>
              <w:jc w:val="center"/>
              <w:rPr>
                <w:sz w:val="22"/>
                <w:szCs w:val="20"/>
              </w:rPr>
            </w:pPr>
            <w:r w:rsidRPr="00801565">
              <w:rPr>
                <w:sz w:val="22"/>
                <w:szCs w:val="20"/>
              </w:rPr>
              <w:t>1</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0F0612" w:rsidRDefault="007D19F1" w:rsidP="00ED4D23">
            <w:pPr>
              <w:jc w:val="center"/>
            </w:pPr>
            <w:r w:rsidRPr="000F0612">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445CD5" w:rsidRDefault="007D19F1" w:rsidP="00ED4D23">
            <w:pPr>
              <w:jc w:val="center"/>
            </w:pPr>
            <w:r w:rsidRPr="00445CD5">
              <w:t>27,5</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65329C" w:rsidRDefault="007D19F1" w:rsidP="00ED4D23">
            <w:pPr>
              <w:jc w:val="center"/>
            </w:pPr>
            <w:r w:rsidRPr="0065329C">
              <w:t>5,7</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9E52C8" w:rsidRDefault="007D19F1" w:rsidP="00ED4D23">
            <w:pPr>
              <w:jc w:val="center"/>
            </w:pPr>
            <w:r w:rsidRPr="009E52C8">
              <w:t>1,0</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0F0612" w:rsidRDefault="007D19F1" w:rsidP="00ED4D23">
            <w:pPr>
              <w:jc w:val="center"/>
            </w:pPr>
            <w:r w:rsidRPr="000F0612">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445CD5" w:rsidRDefault="007D19F1" w:rsidP="00ED4D23">
            <w:pPr>
              <w:jc w:val="center"/>
            </w:pPr>
            <w:r w:rsidRPr="00445CD5">
              <w:t>35,2</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65329C" w:rsidRDefault="007D19F1" w:rsidP="00ED4D23">
            <w:pPr>
              <w:jc w:val="center"/>
            </w:pPr>
            <w:r w:rsidRPr="0065329C">
              <w:t>20,3</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9E52C8" w:rsidRDefault="007D19F1" w:rsidP="00ED4D23">
            <w:pPr>
              <w:jc w:val="center"/>
            </w:pPr>
            <w:r w:rsidRPr="009E52C8">
              <w:t>4,1</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0F0612">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445CD5">
              <w:t>37,4</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65329C">
              <w:t>74,0</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9E52C8">
              <w:t>94,8</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801565" w:rsidRDefault="007D19F1" w:rsidP="007D19F1">
            <w:pPr>
              <w:autoSpaceDE w:val="0"/>
              <w:autoSpaceDN w:val="0"/>
              <w:adjustRightInd w:val="0"/>
              <w:ind w:firstLine="67"/>
              <w:jc w:val="center"/>
              <w:rPr>
                <w:sz w:val="22"/>
                <w:szCs w:val="20"/>
              </w:rPr>
            </w:pPr>
            <w:r w:rsidRPr="00801565">
              <w:rPr>
                <w:sz w:val="22"/>
                <w:szCs w:val="20"/>
              </w:rPr>
              <w:t>2</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3613EE" w:rsidRDefault="007D19F1" w:rsidP="00ED4D23">
            <w:pPr>
              <w:jc w:val="center"/>
            </w:pPr>
            <w:r w:rsidRPr="003613EE">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7E578A" w:rsidRDefault="007D19F1" w:rsidP="00ED4D23">
            <w:pPr>
              <w:jc w:val="center"/>
            </w:pPr>
            <w:r w:rsidRPr="007E578A">
              <w:t>12,1</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52500" w:rsidRDefault="007D19F1" w:rsidP="00ED4D23">
            <w:pPr>
              <w:jc w:val="center"/>
            </w:pPr>
            <w:r w:rsidRPr="00152500">
              <w:t>1,6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AC68DB" w:rsidRDefault="007D19F1" w:rsidP="00ED4D23">
            <w:pPr>
              <w:jc w:val="center"/>
            </w:pPr>
            <w:r w:rsidRPr="00AC68DB">
              <w:t>0,0</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3613EE" w:rsidRDefault="007D19F1" w:rsidP="00ED4D23">
            <w:pPr>
              <w:jc w:val="center"/>
            </w:pPr>
            <w:r w:rsidRPr="003613EE">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7E578A" w:rsidRDefault="007D19F1" w:rsidP="00ED4D23">
            <w:pPr>
              <w:jc w:val="center"/>
            </w:pPr>
            <w:r w:rsidRPr="007E578A">
              <w:t>7,7</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52500" w:rsidRDefault="007D19F1" w:rsidP="00ED4D23">
            <w:pPr>
              <w:jc w:val="center"/>
            </w:pPr>
            <w:r w:rsidRPr="00152500">
              <w:t>0,5</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AC68DB" w:rsidRDefault="007D19F1" w:rsidP="00ED4D23">
            <w:pPr>
              <w:jc w:val="center"/>
            </w:pPr>
            <w:r w:rsidRPr="00AC68DB">
              <w:t>0,0</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3613EE" w:rsidRDefault="007D19F1" w:rsidP="00ED4D23">
            <w:pPr>
              <w:jc w:val="center"/>
            </w:pPr>
            <w:r w:rsidRPr="003613EE">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7E578A" w:rsidRDefault="007D19F1" w:rsidP="00ED4D23">
            <w:pPr>
              <w:jc w:val="center"/>
            </w:pPr>
            <w:r w:rsidRPr="007E578A">
              <w:t>15,4</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52500" w:rsidRDefault="007D19F1" w:rsidP="00ED4D23">
            <w:pPr>
              <w:jc w:val="center"/>
            </w:pPr>
            <w:r w:rsidRPr="00152500">
              <w:t>5,2</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AC68DB" w:rsidRDefault="007D19F1" w:rsidP="00ED4D23">
            <w:pPr>
              <w:jc w:val="center"/>
            </w:pPr>
            <w:r w:rsidRPr="00AC68DB">
              <w:t>0,3</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3</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3613EE" w:rsidRDefault="007D19F1" w:rsidP="00ED4D23">
            <w:pPr>
              <w:jc w:val="center"/>
            </w:pPr>
            <w:r w:rsidRPr="003613EE">
              <w:t>50,0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7E578A" w:rsidRDefault="007D19F1" w:rsidP="00ED4D23">
            <w:pPr>
              <w:jc w:val="center"/>
            </w:pPr>
            <w:r w:rsidRPr="007E578A">
              <w:t>17,6</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52500" w:rsidRDefault="007D19F1" w:rsidP="00ED4D23">
            <w:pPr>
              <w:jc w:val="center"/>
            </w:pPr>
            <w:r w:rsidRPr="00152500">
              <w:t>12,0</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AC68DB" w:rsidRDefault="007D19F1" w:rsidP="00ED4D23">
            <w:pPr>
              <w:jc w:val="center"/>
            </w:pPr>
            <w:r w:rsidRPr="00AC68DB">
              <w:t>2,6</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4</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3613EE" w:rsidRDefault="007D19F1" w:rsidP="00ED4D23">
            <w:pPr>
              <w:jc w:val="center"/>
            </w:pPr>
            <w:r w:rsidRPr="003613EE">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7E578A" w:rsidRDefault="007D19F1" w:rsidP="00ED4D23">
            <w:pPr>
              <w:jc w:val="center"/>
            </w:pPr>
            <w:r w:rsidRPr="007E578A">
              <w:t>20,9</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52500" w:rsidRDefault="007D19F1" w:rsidP="00ED4D23">
            <w:pPr>
              <w:jc w:val="center"/>
            </w:pPr>
            <w:r w:rsidRPr="00152500">
              <w:t>21,4</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AC68DB" w:rsidRDefault="007D19F1" w:rsidP="00ED4D23">
            <w:pPr>
              <w:jc w:val="center"/>
            </w:pPr>
            <w:r w:rsidRPr="00AC68DB">
              <w:t>5,2</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5</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3613EE" w:rsidRDefault="007D19F1" w:rsidP="00ED4D23">
            <w:pPr>
              <w:jc w:val="center"/>
            </w:pPr>
            <w:r w:rsidRPr="003613EE">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7E578A" w:rsidRDefault="007D19F1" w:rsidP="00ED4D23">
            <w:pPr>
              <w:jc w:val="center"/>
            </w:pPr>
            <w:r w:rsidRPr="007E578A">
              <w:t>17,6</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152500" w:rsidRDefault="007D19F1" w:rsidP="00ED4D23">
            <w:pPr>
              <w:jc w:val="center"/>
            </w:pPr>
            <w:r w:rsidRPr="00152500">
              <w:t>27,6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AC68DB" w:rsidRDefault="007D19F1" w:rsidP="00ED4D23">
            <w:pPr>
              <w:jc w:val="center"/>
            </w:pPr>
            <w:r w:rsidRPr="00AC68DB">
              <w:t>17,6</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6</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3613EE">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7E578A">
              <w:t>8,8</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152500">
              <w:t>31,8</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AC68DB">
              <w:t>74,4</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801565" w:rsidRDefault="007D19F1" w:rsidP="007D19F1">
            <w:pPr>
              <w:autoSpaceDE w:val="0"/>
              <w:autoSpaceDN w:val="0"/>
              <w:adjustRightInd w:val="0"/>
              <w:ind w:firstLine="67"/>
              <w:jc w:val="center"/>
              <w:rPr>
                <w:sz w:val="22"/>
                <w:szCs w:val="20"/>
              </w:rPr>
            </w:pPr>
            <w:r w:rsidRPr="00801565">
              <w:rPr>
                <w:sz w:val="22"/>
                <w:szCs w:val="20"/>
              </w:rPr>
              <w:t>3К1</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033E19" w:rsidRDefault="007D19F1" w:rsidP="00ED4D23">
            <w:pPr>
              <w:jc w:val="center"/>
            </w:pPr>
            <w:r w:rsidRPr="00033E19">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411D50" w:rsidRDefault="007D19F1" w:rsidP="00ED4D23">
            <w:pPr>
              <w:jc w:val="center"/>
            </w:pPr>
            <w:r w:rsidRPr="00411D50">
              <w:t>46,2</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220556" w:rsidRDefault="007D19F1" w:rsidP="00ED4D23">
            <w:pPr>
              <w:jc w:val="center"/>
            </w:pPr>
            <w:r w:rsidRPr="00220556">
              <w:t>18,8</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B170D4" w:rsidRDefault="007D19F1" w:rsidP="00ED4D23">
            <w:pPr>
              <w:jc w:val="center"/>
            </w:pPr>
            <w:r w:rsidRPr="00B170D4">
              <w:t>0,8</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033E19" w:rsidRDefault="007D19F1" w:rsidP="00ED4D23">
            <w:pPr>
              <w:jc w:val="center"/>
            </w:pPr>
            <w:r w:rsidRPr="00033E19">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411D50" w:rsidRDefault="007D19F1" w:rsidP="00ED4D23">
            <w:pPr>
              <w:jc w:val="center"/>
            </w:pPr>
            <w:r w:rsidRPr="00411D50">
              <w:t>24,2</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220556" w:rsidRDefault="007D19F1" w:rsidP="00ED4D23">
            <w:pPr>
              <w:jc w:val="center"/>
            </w:pPr>
            <w:r w:rsidRPr="00220556">
              <w:t>22,9</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B170D4" w:rsidRDefault="007D19F1" w:rsidP="00ED4D23">
            <w:pPr>
              <w:jc w:val="center"/>
            </w:pPr>
            <w:r w:rsidRPr="00B170D4">
              <w:t>4,4</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033E19" w:rsidRDefault="007D19F1" w:rsidP="00ED4D23">
            <w:pPr>
              <w:jc w:val="center"/>
            </w:pPr>
            <w:r w:rsidRPr="00033E19">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411D50" w:rsidRDefault="007D19F1" w:rsidP="00ED4D23">
            <w:pPr>
              <w:jc w:val="center"/>
            </w:pPr>
            <w:r w:rsidRPr="00411D50">
              <w:t>22,0</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220556" w:rsidRDefault="007D19F1" w:rsidP="00ED4D23">
            <w:pPr>
              <w:jc w:val="center"/>
            </w:pPr>
            <w:r w:rsidRPr="00220556">
              <w:t>31,3</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B170D4" w:rsidRDefault="007D19F1" w:rsidP="00ED4D23">
            <w:pPr>
              <w:jc w:val="center"/>
            </w:pPr>
            <w:r w:rsidRPr="00B170D4">
              <w:t>20,4</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3</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033E19">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411D50">
              <w:t>7,7</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220556">
              <w:t>27,1</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B170D4">
              <w:t>74,4</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801565" w:rsidRDefault="007D19F1" w:rsidP="007D19F1">
            <w:pPr>
              <w:autoSpaceDE w:val="0"/>
              <w:autoSpaceDN w:val="0"/>
              <w:adjustRightInd w:val="0"/>
              <w:ind w:firstLine="67"/>
              <w:jc w:val="center"/>
              <w:rPr>
                <w:sz w:val="22"/>
                <w:szCs w:val="20"/>
              </w:rPr>
            </w:pPr>
            <w:r w:rsidRPr="00801565">
              <w:rPr>
                <w:sz w:val="22"/>
                <w:szCs w:val="20"/>
              </w:rPr>
              <w:t>3К2</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1F6D47" w:rsidRDefault="007D19F1" w:rsidP="00ED4D23">
            <w:pPr>
              <w:jc w:val="center"/>
            </w:pPr>
            <w:r w:rsidRPr="001F6D47">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31328A" w:rsidRDefault="007D19F1" w:rsidP="00ED4D23">
            <w:pPr>
              <w:jc w:val="center"/>
            </w:pPr>
            <w:r w:rsidRPr="0031328A">
              <w:t>54,9</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AB2E3A" w:rsidRDefault="007D19F1" w:rsidP="00ED4D23">
            <w:pPr>
              <w:jc w:val="center"/>
            </w:pPr>
            <w:r w:rsidRPr="00AB2E3A">
              <w:t>29,7</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5E0A49" w:rsidRDefault="007D19F1" w:rsidP="00ED4D23">
            <w:pPr>
              <w:jc w:val="center"/>
            </w:pPr>
            <w:r w:rsidRPr="005E0A49">
              <w:t>1,6</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1F6D47" w:rsidRDefault="007D19F1" w:rsidP="00ED4D23">
            <w:pPr>
              <w:jc w:val="center"/>
            </w:pPr>
            <w:r w:rsidRPr="001F6D47">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31328A" w:rsidRDefault="007D19F1" w:rsidP="00ED4D23">
            <w:pPr>
              <w:jc w:val="center"/>
            </w:pPr>
            <w:r w:rsidRPr="0031328A">
              <w:t>31,9</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AB2E3A" w:rsidRDefault="007D19F1" w:rsidP="00ED4D23">
            <w:pPr>
              <w:jc w:val="center"/>
            </w:pPr>
            <w:r w:rsidRPr="00AB2E3A">
              <w:t>38,5</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5E0A49" w:rsidRDefault="007D19F1" w:rsidP="00ED4D23">
            <w:pPr>
              <w:jc w:val="center"/>
            </w:pPr>
            <w:r w:rsidRPr="005E0A49">
              <w:t>23,3</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1F6D47">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31328A">
              <w:t>13,2</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AB2E3A">
              <w:t>31,8</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5E0A49">
              <w:t>75,2</w:t>
            </w:r>
          </w:p>
        </w:tc>
      </w:tr>
      <w:tr w:rsidR="007D19F1" w:rsidRPr="00F60D3F" w:rsidTr="00ED4D23">
        <w:trPr>
          <w:trHeight w:val="226"/>
        </w:trPr>
        <w:tc>
          <w:tcPr>
            <w:tcW w:w="833" w:type="pct"/>
            <w:vMerge w:val="restart"/>
            <w:tcBorders>
              <w:top w:val="single" w:sz="8" w:space="0" w:color="000000"/>
              <w:left w:val="single" w:sz="8" w:space="0" w:color="000000"/>
              <w:right w:val="single" w:sz="8" w:space="0" w:color="000000"/>
            </w:tcBorders>
            <w:vAlign w:val="center"/>
          </w:tcPr>
          <w:p w:rsidR="007D19F1" w:rsidRPr="00801565" w:rsidRDefault="007D19F1" w:rsidP="007D19F1">
            <w:pPr>
              <w:autoSpaceDE w:val="0"/>
              <w:autoSpaceDN w:val="0"/>
              <w:adjustRightInd w:val="0"/>
              <w:ind w:firstLine="67"/>
              <w:jc w:val="center"/>
              <w:rPr>
                <w:sz w:val="22"/>
                <w:szCs w:val="20"/>
              </w:rPr>
            </w:pPr>
            <w:r w:rsidRPr="00801565">
              <w:rPr>
                <w:sz w:val="22"/>
                <w:szCs w:val="20"/>
              </w:rPr>
              <w:t>3К3</w:t>
            </w: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0</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E45C35" w:rsidRDefault="007D19F1" w:rsidP="00ED4D23">
            <w:pPr>
              <w:jc w:val="center"/>
            </w:pPr>
            <w:r w:rsidRPr="00E45C35">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1B297A" w:rsidRDefault="007D19F1" w:rsidP="00ED4D23">
            <w:pPr>
              <w:jc w:val="center"/>
            </w:pPr>
            <w:r w:rsidRPr="001B297A">
              <w:t>60,4</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7B2E2F" w:rsidRDefault="007D19F1" w:rsidP="00ED4D23">
            <w:pPr>
              <w:jc w:val="center"/>
            </w:pPr>
            <w:r w:rsidRPr="007B2E2F">
              <w:t>31,3</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000146" w:rsidRDefault="007D19F1" w:rsidP="00ED4D23">
            <w:pPr>
              <w:jc w:val="center"/>
            </w:pPr>
            <w:r w:rsidRPr="00000146">
              <w:t>3,1</w:t>
            </w:r>
          </w:p>
        </w:tc>
      </w:tr>
      <w:tr w:rsidR="007D19F1" w:rsidRPr="00F60D3F" w:rsidTr="00ED4D23">
        <w:trPr>
          <w:trHeight w:val="226"/>
        </w:trPr>
        <w:tc>
          <w:tcPr>
            <w:tcW w:w="833" w:type="pct"/>
            <w:vMerge/>
            <w:tcBorders>
              <w:left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1</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Pr="00E45C35" w:rsidRDefault="007D19F1" w:rsidP="00ED4D23">
            <w:pPr>
              <w:jc w:val="center"/>
            </w:pPr>
            <w:r w:rsidRPr="00E45C35">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Pr="001B297A" w:rsidRDefault="007D19F1" w:rsidP="00ED4D23">
            <w:pPr>
              <w:jc w:val="center"/>
            </w:pPr>
            <w:r w:rsidRPr="001B297A">
              <w:t>30,8</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Pr="007B2E2F" w:rsidRDefault="007D19F1" w:rsidP="00ED4D23">
            <w:pPr>
              <w:jc w:val="center"/>
            </w:pPr>
            <w:r w:rsidRPr="007B2E2F">
              <w:t>39,6</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Pr="00000146" w:rsidRDefault="007D19F1" w:rsidP="00ED4D23">
            <w:pPr>
              <w:jc w:val="center"/>
            </w:pPr>
            <w:r w:rsidRPr="00000146">
              <w:t>24,3</w:t>
            </w:r>
          </w:p>
        </w:tc>
      </w:tr>
      <w:tr w:rsidR="007D19F1" w:rsidRPr="00F60D3F" w:rsidTr="00ED4D23">
        <w:trPr>
          <w:trHeight w:val="226"/>
        </w:trPr>
        <w:tc>
          <w:tcPr>
            <w:tcW w:w="833" w:type="pct"/>
            <w:vMerge/>
            <w:tcBorders>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 w:val="22"/>
                <w:szCs w:val="20"/>
              </w:rPr>
            </w:pPr>
          </w:p>
        </w:tc>
        <w:tc>
          <w:tcPr>
            <w:tcW w:w="1029" w:type="pct"/>
            <w:tcBorders>
              <w:top w:val="single" w:sz="8" w:space="0" w:color="000000"/>
              <w:left w:val="single" w:sz="8" w:space="0" w:color="000000"/>
              <w:bottom w:val="single" w:sz="8" w:space="0" w:color="000000"/>
              <w:right w:val="single" w:sz="8" w:space="0" w:color="000000"/>
            </w:tcBorders>
            <w:vAlign w:val="center"/>
          </w:tcPr>
          <w:p w:rsidR="007D19F1" w:rsidRPr="00F60D3F" w:rsidRDefault="007D19F1" w:rsidP="007D19F1">
            <w:pPr>
              <w:autoSpaceDE w:val="0"/>
              <w:autoSpaceDN w:val="0"/>
              <w:adjustRightInd w:val="0"/>
              <w:ind w:firstLine="67"/>
              <w:jc w:val="center"/>
              <w:rPr>
                <w:szCs w:val="20"/>
              </w:rPr>
            </w:pPr>
            <w:r>
              <w:rPr>
                <w:szCs w:val="20"/>
              </w:rPr>
              <w:t>2</w:t>
            </w:r>
          </w:p>
        </w:tc>
        <w:tc>
          <w:tcPr>
            <w:tcW w:w="735"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E45C35">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7D19F1" w:rsidRDefault="007D19F1" w:rsidP="00ED4D23">
            <w:pPr>
              <w:jc w:val="center"/>
            </w:pPr>
            <w:r w:rsidRPr="001B297A">
              <w:t>8,8</w:t>
            </w:r>
          </w:p>
        </w:tc>
        <w:tc>
          <w:tcPr>
            <w:tcW w:w="785" w:type="pct"/>
            <w:tcBorders>
              <w:top w:val="single" w:sz="8" w:space="0" w:color="000000"/>
              <w:left w:val="single" w:sz="8" w:space="0" w:color="000000"/>
              <w:bottom w:val="single" w:sz="8" w:space="0" w:color="000000"/>
              <w:right w:val="single" w:sz="4" w:space="0" w:color="auto"/>
            </w:tcBorders>
            <w:vAlign w:val="center"/>
          </w:tcPr>
          <w:p w:rsidR="007D19F1" w:rsidRDefault="007D19F1" w:rsidP="00ED4D23">
            <w:pPr>
              <w:jc w:val="center"/>
            </w:pPr>
            <w:r w:rsidRPr="007B2E2F">
              <w:t>29,2</w:t>
            </w:r>
          </w:p>
        </w:tc>
        <w:tc>
          <w:tcPr>
            <w:tcW w:w="833" w:type="pct"/>
            <w:tcBorders>
              <w:top w:val="single" w:sz="8" w:space="0" w:color="000000"/>
              <w:left w:val="single" w:sz="4" w:space="0" w:color="auto"/>
              <w:bottom w:val="single" w:sz="8" w:space="0" w:color="000000"/>
              <w:right w:val="single" w:sz="8" w:space="0" w:color="000000"/>
            </w:tcBorders>
            <w:vAlign w:val="center"/>
          </w:tcPr>
          <w:p w:rsidR="007D19F1" w:rsidRDefault="007D19F1" w:rsidP="00ED4D23">
            <w:pPr>
              <w:jc w:val="center"/>
            </w:pPr>
            <w:r w:rsidRPr="00000146">
              <w:t>72,6</w:t>
            </w:r>
          </w:p>
        </w:tc>
      </w:tr>
    </w:tbl>
    <w:p w:rsidR="006702D6" w:rsidRPr="00F60D3F" w:rsidRDefault="006702D6" w:rsidP="00D75ECF">
      <w:pPr>
        <w:ind w:firstLine="567"/>
        <w:contextualSpacing/>
        <w:jc w:val="both"/>
        <w:rPr>
          <w:b/>
          <w:bCs/>
        </w:rPr>
      </w:pPr>
    </w:p>
    <w:p w:rsidR="00D75ECF" w:rsidRPr="00F60D3F" w:rsidRDefault="00D75ECF" w:rsidP="00D75ECF">
      <w:pPr>
        <w:ind w:firstLine="567"/>
        <w:contextualSpacing/>
        <w:jc w:val="both"/>
        <w:rPr>
          <w:i/>
          <w:iCs/>
        </w:rPr>
      </w:pPr>
      <w:r w:rsidRPr="00F60D3F">
        <w:rPr>
          <w:b/>
          <w:bCs/>
        </w:rPr>
        <w:t>Выявление для каждой группы участников ОГЭ заданий, выполняемых с наибольшей и наименьшей успешностью –</w:t>
      </w:r>
    </w:p>
    <w:p w:rsidR="00D75ECF" w:rsidRPr="00F60D3F" w:rsidRDefault="00D75ECF" w:rsidP="00F60D3F">
      <w:pPr>
        <w:pStyle w:val="af8"/>
        <w:keepNext/>
        <w:ind w:left="567"/>
        <w:jc w:val="right"/>
        <w:rPr>
          <w:noProof/>
          <w:color w:val="auto"/>
        </w:rPr>
      </w:pPr>
      <w:r w:rsidRPr="00F60D3F">
        <w:rPr>
          <w:color w:val="auto"/>
        </w:rPr>
        <w:t>Таблица 2</w:t>
      </w:r>
      <w:r w:rsidRPr="00F60D3F">
        <w:rPr>
          <w:color w:val="auto"/>
        </w:rPr>
        <w:noBreakHyphen/>
      </w:r>
      <w:r w:rsidR="006403B4" w:rsidRPr="00F60D3F">
        <w:rPr>
          <w:color w:val="auto"/>
        </w:rPr>
        <w:fldChar w:fldCharType="begin"/>
      </w:r>
      <w:r w:rsidRPr="00F60D3F">
        <w:rPr>
          <w:color w:val="auto"/>
        </w:rPr>
        <w:instrText xml:space="preserve"> SEQ Таблица \* ARABIC \s 1 </w:instrText>
      </w:r>
      <w:r w:rsidR="006403B4" w:rsidRPr="00F60D3F">
        <w:rPr>
          <w:color w:val="auto"/>
        </w:rPr>
        <w:fldChar w:fldCharType="separate"/>
      </w:r>
      <w:r w:rsidR="00B02BC5">
        <w:rPr>
          <w:noProof/>
          <w:color w:val="auto"/>
        </w:rPr>
        <w:t>3</w:t>
      </w:r>
      <w:r w:rsidR="006403B4" w:rsidRPr="00F60D3F">
        <w:rPr>
          <w:noProof/>
          <w:color w:val="auto"/>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94"/>
        <w:gridCol w:w="2693"/>
        <w:gridCol w:w="2835"/>
        <w:gridCol w:w="2771"/>
      </w:tblGrid>
      <w:tr w:rsidR="00DC2D67" w:rsidRPr="00F60D3F" w:rsidTr="0005350B">
        <w:tc>
          <w:tcPr>
            <w:tcW w:w="3510" w:type="dxa"/>
            <w:shd w:val="clear" w:color="auto" w:fill="auto"/>
          </w:tcPr>
          <w:p w:rsidR="00D75ECF" w:rsidRPr="00F60D3F" w:rsidRDefault="00D75ECF" w:rsidP="002654C3">
            <w:pPr>
              <w:contextualSpacing/>
              <w:jc w:val="both"/>
              <w:rPr>
                <w:i/>
                <w:iCs/>
              </w:rPr>
            </w:pPr>
          </w:p>
        </w:tc>
        <w:tc>
          <w:tcPr>
            <w:tcW w:w="2694" w:type="dxa"/>
            <w:shd w:val="clear" w:color="auto" w:fill="auto"/>
          </w:tcPr>
          <w:p w:rsidR="00D75ECF" w:rsidRPr="0005350B" w:rsidRDefault="00D75ECF" w:rsidP="0005350B">
            <w:pPr>
              <w:autoSpaceDE w:val="0"/>
              <w:autoSpaceDN w:val="0"/>
              <w:adjustRightInd w:val="0"/>
              <w:jc w:val="center"/>
              <w:rPr>
                <w:bCs/>
              </w:rPr>
            </w:pPr>
            <w:r w:rsidRPr="0005350B">
              <w:rPr>
                <w:bCs/>
              </w:rPr>
              <w:t>в г</w:t>
            </w:r>
            <w:r w:rsidR="00D60881" w:rsidRPr="0005350B">
              <w:rPr>
                <w:bCs/>
              </w:rPr>
              <w:t>руппе получивших отметку «2»</w:t>
            </w:r>
          </w:p>
        </w:tc>
        <w:tc>
          <w:tcPr>
            <w:tcW w:w="2693" w:type="dxa"/>
            <w:shd w:val="clear" w:color="auto" w:fill="auto"/>
            <w:vAlign w:val="center"/>
          </w:tcPr>
          <w:p w:rsidR="00D75ECF" w:rsidRPr="0005350B" w:rsidRDefault="00D75ECF" w:rsidP="0005350B">
            <w:pPr>
              <w:autoSpaceDE w:val="0"/>
              <w:autoSpaceDN w:val="0"/>
              <w:adjustRightInd w:val="0"/>
              <w:jc w:val="center"/>
              <w:rPr>
                <w:bCs/>
              </w:rPr>
            </w:pPr>
            <w:r w:rsidRPr="0005350B">
              <w:rPr>
                <w:bCs/>
              </w:rPr>
              <w:t xml:space="preserve">в </w:t>
            </w:r>
            <w:r w:rsidR="00D60881" w:rsidRPr="0005350B">
              <w:rPr>
                <w:bCs/>
              </w:rPr>
              <w:t>группе получивших отметку «3»</w:t>
            </w:r>
          </w:p>
        </w:tc>
        <w:tc>
          <w:tcPr>
            <w:tcW w:w="2835" w:type="dxa"/>
            <w:tcBorders>
              <w:bottom w:val="single" w:sz="4" w:space="0" w:color="auto"/>
            </w:tcBorders>
            <w:shd w:val="clear" w:color="auto" w:fill="auto"/>
          </w:tcPr>
          <w:p w:rsidR="00D75ECF" w:rsidRPr="0005350B" w:rsidRDefault="00D75ECF" w:rsidP="0005350B">
            <w:pPr>
              <w:autoSpaceDE w:val="0"/>
              <w:autoSpaceDN w:val="0"/>
              <w:adjustRightInd w:val="0"/>
              <w:jc w:val="center"/>
              <w:rPr>
                <w:bCs/>
              </w:rPr>
            </w:pPr>
            <w:r w:rsidRPr="0005350B">
              <w:rPr>
                <w:bCs/>
              </w:rPr>
              <w:t>в г</w:t>
            </w:r>
            <w:r w:rsidR="00D60881" w:rsidRPr="0005350B">
              <w:rPr>
                <w:bCs/>
              </w:rPr>
              <w:t>руппе получивших отметку «4»</w:t>
            </w:r>
          </w:p>
        </w:tc>
        <w:tc>
          <w:tcPr>
            <w:tcW w:w="2771" w:type="dxa"/>
            <w:tcBorders>
              <w:bottom w:val="single" w:sz="4" w:space="0" w:color="auto"/>
            </w:tcBorders>
            <w:shd w:val="clear" w:color="auto" w:fill="auto"/>
          </w:tcPr>
          <w:p w:rsidR="00D75ECF" w:rsidRPr="0005350B" w:rsidRDefault="00D75ECF" w:rsidP="0005350B">
            <w:pPr>
              <w:autoSpaceDE w:val="0"/>
              <w:autoSpaceDN w:val="0"/>
              <w:adjustRightInd w:val="0"/>
              <w:jc w:val="center"/>
              <w:rPr>
                <w:bCs/>
              </w:rPr>
            </w:pPr>
            <w:r w:rsidRPr="0005350B">
              <w:rPr>
                <w:bCs/>
              </w:rPr>
              <w:t xml:space="preserve">в </w:t>
            </w:r>
            <w:r w:rsidR="00D60881" w:rsidRPr="0005350B">
              <w:rPr>
                <w:bCs/>
              </w:rPr>
              <w:t>группе получивших отметку «5»</w:t>
            </w:r>
          </w:p>
        </w:tc>
      </w:tr>
      <w:tr w:rsidR="00DC2D67" w:rsidRPr="00F60D3F" w:rsidTr="0005350B">
        <w:tc>
          <w:tcPr>
            <w:tcW w:w="3510" w:type="dxa"/>
            <w:shd w:val="clear" w:color="auto" w:fill="auto"/>
          </w:tcPr>
          <w:p w:rsidR="00D75ECF" w:rsidRPr="00F60D3F" w:rsidRDefault="00D75ECF" w:rsidP="002654C3">
            <w:pPr>
              <w:contextualSpacing/>
              <w:jc w:val="center"/>
              <w:rPr>
                <w:iCs/>
              </w:rPr>
            </w:pPr>
            <w:r w:rsidRPr="00F60D3F">
              <w:rPr>
                <w:iCs/>
              </w:rPr>
              <w:t>1</w:t>
            </w:r>
          </w:p>
        </w:tc>
        <w:tc>
          <w:tcPr>
            <w:tcW w:w="2694" w:type="dxa"/>
            <w:shd w:val="clear" w:color="auto" w:fill="auto"/>
          </w:tcPr>
          <w:p w:rsidR="00D75ECF" w:rsidRPr="0005350B" w:rsidRDefault="00D75ECF" w:rsidP="002654C3">
            <w:pPr>
              <w:autoSpaceDE w:val="0"/>
              <w:autoSpaceDN w:val="0"/>
              <w:adjustRightInd w:val="0"/>
              <w:jc w:val="center"/>
              <w:rPr>
                <w:bCs/>
              </w:rPr>
            </w:pPr>
            <w:r w:rsidRPr="0005350B">
              <w:rPr>
                <w:bCs/>
              </w:rPr>
              <w:t>2</w:t>
            </w:r>
          </w:p>
        </w:tc>
        <w:tc>
          <w:tcPr>
            <w:tcW w:w="2693" w:type="dxa"/>
            <w:shd w:val="clear" w:color="auto" w:fill="auto"/>
            <w:vAlign w:val="center"/>
          </w:tcPr>
          <w:p w:rsidR="00D75ECF" w:rsidRPr="0005350B" w:rsidRDefault="00D75ECF" w:rsidP="002654C3">
            <w:pPr>
              <w:autoSpaceDE w:val="0"/>
              <w:autoSpaceDN w:val="0"/>
              <w:adjustRightInd w:val="0"/>
              <w:jc w:val="center"/>
              <w:rPr>
                <w:bCs/>
              </w:rPr>
            </w:pPr>
            <w:r w:rsidRPr="0005350B">
              <w:rPr>
                <w:bCs/>
              </w:rPr>
              <w:t>3</w:t>
            </w:r>
          </w:p>
        </w:tc>
        <w:tc>
          <w:tcPr>
            <w:tcW w:w="2835" w:type="dxa"/>
            <w:tcBorders>
              <w:bottom w:val="single" w:sz="4" w:space="0" w:color="auto"/>
            </w:tcBorders>
            <w:shd w:val="clear" w:color="auto" w:fill="auto"/>
            <w:vAlign w:val="center"/>
          </w:tcPr>
          <w:p w:rsidR="00D75ECF" w:rsidRPr="0005350B" w:rsidRDefault="00D75ECF" w:rsidP="002654C3">
            <w:pPr>
              <w:autoSpaceDE w:val="0"/>
              <w:autoSpaceDN w:val="0"/>
              <w:adjustRightInd w:val="0"/>
              <w:jc w:val="center"/>
              <w:rPr>
                <w:bCs/>
              </w:rPr>
            </w:pPr>
            <w:r w:rsidRPr="0005350B">
              <w:rPr>
                <w:bCs/>
              </w:rPr>
              <w:t>4</w:t>
            </w:r>
          </w:p>
        </w:tc>
        <w:tc>
          <w:tcPr>
            <w:tcW w:w="2771" w:type="dxa"/>
            <w:tcBorders>
              <w:bottom w:val="single" w:sz="4" w:space="0" w:color="auto"/>
            </w:tcBorders>
            <w:shd w:val="clear" w:color="auto" w:fill="auto"/>
            <w:vAlign w:val="center"/>
          </w:tcPr>
          <w:p w:rsidR="00D75ECF" w:rsidRPr="0005350B" w:rsidRDefault="00D75ECF" w:rsidP="002654C3">
            <w:pPr>
              <w:autoSpaceDE w:val="0"/>
              <w:autoSpaceDN w:val="0"/>
              <w:adjustRightInd w:val="0"/>
              <w:jc w:val="center"/>
              <w:rPr>
                <w:bCs/>
              </w:rPr>
            </w:pPr>
            <w:r w:rsidRPr="0005350B">
              <w:rPr>
                <w:bCs/>
              </w:rPr>
              <w:t>5</w:t>
            </w:r>
          </w:p>
        </w:tc>
      </w:tr>
      <w:tr w:rsidR="00DC2D67" w:rsidRPr="00F60D3F" w:rsidTr="0005350B">
        <w:tc>
          <w:tcPr>
            <w:tcW w:w="3510" w:type="dxa"/>
            <w:shd w:val="clear" w:color="auto" w:fill="auto"/>
          </w:tcPr>
          <w:p w:rsidR="00D75ECF" w:rsidRPr="00F60D3F" w:rsidRDefault="00D75ECF" w:rsidP="002654C3">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базового</w:t>
            </w:r>
            <w:r w:rsidRPr="00F60D3F">
              <w:rPr>
                <w:sz w:val="22"/>
              </w:rPr>
              <w:t xml:space="preserve"> уровня сложности</w:t>
            </w:r>
          </w:p>
        </w:tc>
        <w:tc>
          <w:tcPr>
            <w:tcW w:w="2694" w:type="dxa"/>
            <w:shd w:val="clear" w:color="auto" w:fill="auto"/>
            <w:vAlign w:val="center"/>
          </w:tcPr>
          <w:p w:rsidR="00D75ECF" w:rsidRPr="0005350B" w:rsidRDefault="00BD6443" w:rsidP="0005350B">
            <w:pPr>
              <w:contextualSpacing/>
              <w:rPr>
                <w:iCs/>
              </w:rPr>
            </w:pPr>
            <w:r w:rsidRPr="0005350B">
              <w:rPr>
                <w:iCs/>
              </w:rPr>
              <w:t>Задания 1-3, 31 ПЧ</w:t>
            </w:r>
          </w:p>
        </w:tc>
        <w:tc>
          <w:tcPr>
            <w:tcW w:w="2693" w:type="dxa"/>
            <w:shd w:val="clear" w:color="auto" w:fill="auto"/>
            <w:vAlign w:val="center"/>
          </w:tcPr>
          <w:p w:rsidR="00D75ECF" w:rsidRPr="0005350B" w:rsidRDefault="00B30207" w:rsidP="0005350B">
            <w:pPr>
              <w:contextualSpacing/>
              <w:rPr>
                <w:iCs/>
              </w:rPr>
            </w:pPr>
            <w:r w:rsidRPr="0005350B">
              <w:rPr>
                <w:iCs/>
              </w:rPr>
              <w:t>Задания 1,</w:t>
            </w:r>
            <w:r w:rsidR="00EF6B0C">
              <w:rPr>
                <w:iCs/>
              </w:rPr>
              <w:t xml:space="preserve"> </w:t>
            </w:r>
            <w:r w:rsidRPr="0005350B">
              <w:rPr>
                <w:iCs/>
              </w:rPr>
              <w:t>2, 20 ПЧ</w:t>
            </w:r>
          </w:p>
        </w:tc>
        <w:tc>
          <w:tcPr>
            <w:tcW w:w="2835" w:type="dxa"/>
            <w:shd w:val="thinReverseDiagStripe" w:color="auto" w:fill="auto"/>
            <w:vAlign w:val="center"/>
          </w:tcPr>
          <w:p w:rsidR="00B30207" w:rsidRPr="0005350B" w:rsidRDefault="00B30207" w:rsidP="0005350B">
            <w:pPr>
              <w:contextualSpacing/>
              <w:rPr>
                <w:iCs/>
              </w:rPr>
            </w:pPr>
          </w:p>
        </w:tc>
        <w:tc>
          <w:tcPr>
            <w:tcW w:w="2771" w:type="dxa"/>
            <w:shd w:val="thinReverseDiagStripe" w:color="auto" w:fill="auto"/>
            <w:vAlign w:val="center"/>
          </w:tcPr>
          <w:p w:rsidR="00B30207" w:rsidRPr="0005350B" w:rsidRDefault="00B30207" w:rsidP="0005350B">
            <w:pPr>
              <w:contextualSpacing/>
              <w:rPr>
                <w:iCs/>
              </w:rPr>
            </w:pPr>
          </w:p>
        </w:tc>
      </w:tr>
      <w:tr w:rsidR="00DC2D67" w:rsidRPr="00F60D3F" w:rsidTr="0005350B">
        <w:tc>
          <w:tcPr>
            <w:tcW w:w="3510" w:type="dxa"/>
            <w:shd w:val="clear" w:color="auto" w:fill="auto"/>
          </w:tcPr>
          <w:p w:rsidR="00D75ECF" w:rsidRPr="00F60D3F" w:rsidRDefault="00D75ECF" w:rsidP="002654C3">
            <w:pPr>
              <w:contextualSpacing/>
              <w:jc w:val="both"/>
              <w:rPr>
                <w:i/>
                <w:iCs/>
                <w:sz w:val="22"/>
              </w:rPr>
            </w:pPr>
            <w:r w:rsidRPr="00F60D3F">
              <w:rPr>
                <w:b/>
                <w:sz w:val="22"/>
              </w:rPr>
              <w:t>Наименее</w:t>
            </w:r>
            <w:r w:rsidRPr="00F60D3F">
              <w:rPr>
                <w:sz w:val="22"/>
              </w:rPr>
              <w:t xml:space="preserve"> успешно выполненные </w:t>
            </w:r>
            <w:r w:rsidRPr="00F60D3F">
              <w:rPr>
                <w:b/>
                <w:sz w:val="22"/>
              </w:rPr>
              <w:t>задания</w:t>
            </w:r>
            <w:r w:rsidRPr="00F60D3F">
              <w:rPr>
                <w:sz w:val="22"/>
              </w:rPr>
              <w:t xml:space="preserve"> базового уровня сложности</w:t>
            </w:r>
          </w:p>
        </w:tc>
        <w:tc>
          <w:tcPr>
            <w:tcW w:w="2694" w:type="dxa"/>
            <w:shd w:val="clear" w:color="auto" w:fill="auto"/>
            <w:vAlign w:val="center"/>
          </w:tcPr>
          <w:p w:rsidR="00D75ECF" w:rsidRPr="0005350B" w:rsidRDefault="00BD6443" w:rsidP="0005350B">
            <w:pPr>
              <w:contextualSpacing/>
              <w:rPr>
                <w:iCs/>
              </w:rPr>
            </w:pPr>
            <w:r w:rsidRPr="0005350B">
              <w:rPr>
                <w:iCs/>
              </w:rPr>
              <w:t>Задания 5, 22,</w:t>
            </w:r>
            <w:r w:rsidR="00EF6B0C">
              <w:rPr>
                <w:iCs/>
              </w:rPr>
              <w:t xml:space="preserve"> </w:t>
            </w:r>
            <w:r w:rsidRPr="0005350B">
              <w:rPr>
                <w:iCs/>
              </w:rPr>
              <w:t>24,</w:t>
            </w:r>
            <w:r w:rsidR="00EF6B0C">
              <w:rPr>
                <w:iCs/>
              </w:rPr>
              <w:t xml:space="preserve"> </w:t>
            </w:r>
            <w:r w:rsidRPr="0005350B">
              <w:rPr>
                <w:iCs/>
              </w:rPr>
              <w:t>25-28,</w:t>
            </w:r>
            <w:r w:rsidR="00EF6B0C">
              <w:rPr>
                <w:iCs/>
              </w:rPr>
              <w:t xml:space="preserve"> </w:t>
            </w:r>
            <w:r w:rsidRPr="0005350B">
              <w:rPr>
                <w:iCs/>
              </w:rPr>
              <w:t>30,</w:t>
            </w:r>
            <w:r w:rsidR="00EF6B0C">
              <w:rPr>
                <w:iCs/>
              </w:rPr>
              <w:t xml:space="preserve"> </w:t>
            </w:r>
            <w:r w:rsidRPr="0005350B">
              <w:rPr>
                <w:iCs/>
              </w:rPr>
              <w:t>33,</w:t>
            </w:r>
            <w:r w:rsidR="00EF6B0C">
              <w:rPr>
                <w:iCs/>
              </w:rPr>
              <w:t xml:space="preserve"> </w:t>
            </w:r>
            <w:r w:rsidRPr="0005350B">
              <w:rPr>
                <w:iCs/>
              </w:rPr>
              <w:t>34 ПЧ</w:t>
            </w:r>
          </w:p>
          <w:p w:rsidR="00BD6443" w:rsidRPr="0005350B" w:rsidRDefault="00BD6443" w:rsidP="0005350B">
            <w:pPr>
              <w:contextualSpacing/>
              <w:rPr>
                <w:iCs/>
              </w:rPr>
            </w:pPr>
            <w:r w:rsidRPr="0005350B">
              <w:rPr>
                <w:iCs/>
              </w:rPr>
              <w:t>Задание 3 УЧ</w:t>
            </w:r>
          </w:p>
        </w:tc>
        <w:tc>
          <w:tcPr>
            <w:tcW w:w="2693" w:type="dxa"/>
            <w:shd w:val="clear" w:color="auto" w:fill="auto"/>
            <w:vAlign w:val="center"/>
          </w:tcPr>
          <w:p w:rsidR="00D75ECF" w:rsidRPr="0005350B" w:rsidRDefault="00B30207" w:rsidP="0005350B">
            <w:pPr>
              <w:contextualSpacing/>
              <w:rPr>
                <w:iCs/>
              </w:rPr>
            </w:pPr>
            <w:r w:rsidRPr="0005350B">
              <w:rPr>
                <w:iCs/>
              </w:rPr>
              <w:t>Задания 5</w:t>
            </w:r>
            <w:r w:rsidR="00EF6B0C">
              <w:rPr>
                <w:iCs/>
              </w:rPr>
              <w:t xml:space="preserve">, </w:t>
            </w:r>
            <w:r w:rsidRPr="0005350B">
              <w:rPr>
                <w:iCs/>
              </w:rPr>
              <w:t>12, 24, 26, 34 ПЧ</w:t>
            </w:r>
          </w:p>
          <w:p w:rsidR="00B30207" w:rsidRPr="0005350B" w:rsidRDefault="00B30207" w:rsidP="0005350B">
            <w:pPr>
              <w:contextualSpacing/>
              <w:rPr>
                <w:iCs/>
              </w:rPr>
            </w:pPr>
            <w:r w:rsidRPr="0005350B">
              <w:rPr>
                <w:iCs/>
              </w:rPr>
              <w:t>Задание 3 УЧ</w:t>
            </w:r>
          </w:p>
        </w:tc>
        <w:tc>
          <w:tcPr>
            <w:tcW w:w="2835" w:type="dxa"/>
            <w:shd w:val="clear" w:color="auto" w:fill="auto"/>
            <w:vAlign w:val="center"/>
          </w:tcPr>
          <w:p w:rsidR="00D75ECF" w:rsidRPr="0005350B" w:rsidRDefault="00B30207" w:rsidP="0005350B">
            <w:pPr>
              <w:contextualSpacing/>
              <w:rPr>
                <w:iCs/>
              </w:rPr>
            </w:pPr>
            <w:r w:rsidRPr="0005350B">
              <w:rPr>
                <w:iCs/>
              </w:rPr>
              <w:t>Задания 5,</w:t>
            </w:r>
            <w:r w:rsidR="00EF6B0C">
              <w:rPr>
                <w:iCs/>
              </w:rPr>
              <w:t xml:space="preserve"> </w:t>
            </w:r>
            <w:r w:rsidRPr="0005350B">
              <w:rPr>
                <w:iCs/>
              </w:rPr>
              <w:t>26 ПЧ</w:t>
            </w:r>
          </w:p>
          <w:p w:rsidR="00B30207" w:rsidRPr="0005350B" w:rsidRDefault="00B30207" w:rsidP="0005350B">
            <w:pPr>
              <w:contextualSpacing/>
              <w:rPr>
                <w:iCs/>
              </w:rPr>
            </w:pPr>
            <w:r w:rsidRPr="0005350B">
              <w:rPr>
                <w:iCs/>
              </w:rPr>
              <w:t>Задание 3 УЧ</w:t>
            </w:r>
          </w:p>
        </w:tc>
        <w:tc>
          <w:tcPr>
            <w:tcW w:w="2771" w:type="dxa"/>
            <w:shd w:val="thinReverseDiagStripe" w:color="auto" w:fill="auto"/>
            <w:vAlign w:val="center"/>
          </w:tcPr>
          <w:p w:rsidR="00D75ECF" w:rsidRPr="0005350B" w:rsidRDefault="00D75ECF" w:rsidP="0005350B">
            <w:pPr>
              <w:contextualSpacing/>
              <w:rPr>
                <w:iCs/>
              </w:rPr>
            </w:pPr>
          </w:p>
        </w:tc>
      </w:tr>
      <w:tr w:rsidR="00DC2D67" w:rsidRPr="00F60D3F" w:rsidTr="0005350B">
        <w:tc>
          <w:tcPr>
            <w:tcW w:w="3510" w:type="dxa"/>
            <w:shd w:val="clear" w:color="auto" w:fill="auto"/>
          </w:tcPr>
          <w:p w:rsidR="00D75ECF" w:rsidRPr="00F60D3F" w:rsidRDefault="00D75ECF" w:rsidP="002654C3">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2694" w:type="dxa"/>
            <w:tcBorders>
              <w:bottom w:val="single" w:sz="4" w:space="0" w:color="auto"/>
            </w:tcBorders>
            <w:shd w:val="clear" w:color="auto" w:fill="auto"/>
            <w:vAlign w:val="center"/>
          </w:tcPr>
          <w:p w:rsidR="00D75ECF" w:rsidRPr="0005350B" w:rsidRDefault="007A446F" w:rsidP="0005350B">
            <w:pPr>
              <w:contextualSpacing/>
              <w:rPr>
                <w:iCs/>
              </w:rPr>
            </w:pPr>
            <w:r w:rsidRPr="0005350B">
              <w:rPr>
                <w:iCs/>
              </w:rPr>
              <w:t>Задания 10, 16 ПЧ</w:t>
            </w:r>
          </w:p>
        </w:tc>
        <w:tc>
          <w:tcPr>
            <w:tcW w:w="2693" w:type="dxa"/>
            <w:shd w:val="clear" w:color="auto" w:fill="auto"/>
            <w:vAlign w:val="center"/>
          </w:tcPr>
          <w:p w:rsidR="00D75ECF" w:rsidRPr="0005350B" w:rsidRDefault="007A446F" w:rsidP="0005350B">
            <w:pPr>
              <w:contextualSpacing/>
              <w:rPr>
                <w:iCs/>
              </w:rPr>
            </w:pPr>
            <w:r w:rsidRPr="0005350B">
              <w:rPr>
                <w:iCs/>
              </w:rPr>
              <w:t>Задания 8,</w:t>
            </w:r>
            <w:r w:rsidR="00EF6B0C">
              <w:rPr>
                <w:iCs/>
              </w:rPr>
              <w:t xml:space="preserve"> </w:t>
            </w:r>
            <w:r w:rsidRPr="0005350B">
              <w:rPr>
                <w:iCs/>
              </w:rPr>
              <w:t>10 ПЧ</w:t>
            </w:r>
          </w:p>
        </w:tc>
        <w:tc>
          <w:tcPr>
            <w:tcW w:w="2835" w:type="dxa"/>
            <w:shd w:val="clear" w:color="auto" w:fill="auto"/>
            <w:vAlign w:val="center"/>
          </w:tcPr>
          <w:p w:rsidR="00D75ECF" w:rsidRPr="0005350B" w:rsidRDefault="00614FC5" w:rsidP="0005350B">
            <w:pPr>
              <w:contextualSpacing/>
              <w:rPr>
                <w:iCs/>
              </w:rPr>
            </w:pPr>
            <w:r w:rsidRPr="0005350B">
              <w:rPr>
                <w:iCs/>
              </w:rPr>
              <w:t>Задания 6-11, 13-18, 35 ПЧ</w:t>
            </w:r>
          </w:p>
          <w:p w:rsidR="00614FC5" w:rsidRPr="0005350B" w:rsidRDefault="00614FC5" w:rsidP="0005350B">
            <w:pPr>
              <w:contextualSpacing/>
              <w:rPr>
                <w:iCs/>
              </w:rPr>
            </w:pPr>
            <w:r w:rsidRPr="0005350B">
              <w:rPr>
                <w:iCs/>
              </w:rPr>
              <w:t>Задание 2 УЧ</w:t>
            </w:r>
          </w:p>
        </w:tc>
        <w:tc>
          <w:tcPr>
            <w:tcW w:w="2771" w:type="dxa"/>
            <w:shd w:val="clear" w:color="auto" w:fill="auto"/>
            <w:vAlign w:val="center"/>
          </w:tcPr>
          <w:p w:rsidR="00D75ECF" w:rsidRPr="0005350B" w:rsidRDefault="00614FC5" w:rsidP="0005350B">
            <w:pPr>
              <w:contextualSpacing/>
              <w:rPr>
                <w:iCs/>
              </w:rPr>
            </w:pPr>
            <w:r w:rsidRPr="0005350B">
              <w:rPr>
                <w:iCs/>
              </w:rPr>
              <w:t>Задания 6-11, 13-19,</w:t>
            </w:r>
            <w:r w:rsidR="00EF6B0C">
              <w:rPr>
                <w:iCs/>
              </w:rPr>
              <w:t xml:space="preserve"> </w:t>
            </w:r>
            <w:r w:rsidRPr="0005350B">
              <w:rPr>
                <w:iCs/>
              </w:rPr>
              <w:t>35 ПЧ</w:t>
            </w:r>
          </w:p>
          <w:p w:rsidR="00614FC5" w:rsidRPr="0005350B" w:rsidRDefault="00614FC5" w:rsidP="0005350B">
            <w:pPr>
              <w:contextualSpacing/>
              <w:rPr>
                <w:iCs/>
              </w:rPr>
            </w:pPr>
          </w:p>
          <w:p w:rsidR="00614FC5" w:rsidRPr="0005350B" w:rsidRDefault="00614FC5" w:rsidP="0005350B">
            <w:pPr>
              <w:contextualSpacing/>
              <w:rPr>
                <w:iCs/>
              </w:rPr>
            </w:pPr>
            <w:r w:rsidRPr="0005350B">
              <w:rPr>
                <w:iCs/>
              </w:rPr>
              <w:t>Задание 2 УЧ</w:t>
            </w:r>
          </w:p>
        </w:tc>
      </w:tr>
      <w:tr w:rsidR="00DC2D67" w:rsidRPr="00F60D3F" w:rsidTr="0005350B">
        <w:tc>
          <w:tcPr>
            <w:tcW w:w="3510" w:type="dxa"/>
            <w:shd w:val="clear" w:color="auto" w:fill="auto"/>
          </w:tcPr>
          <w:p w:rsidR="00D75ECF" w:rsidRPr="00F60D3F" w:rsidRDefault="00D75ECF" w:rsidP="002654C3">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2694" w:type="dxa"/>
            <w:tcBorders>
              <w:bottom w:val="single" w:sz="4" w:space="0" w:color="auto"/>
            </w:tcBorders>
            <w:shd w:val="thinReverseDiagStripe" w:color="auto" w:fill="auto"/>
            <w:vAlign w:val="center"/>
          </w:tcPr>
          <w:p w:rsidR="007A446F" w:rsidRPr="0005350B" w:rsidRDefault="007A446F" w:rsidP="0005350B">
            <w:pPr>
              <w:contextualSpacing/>
              <w:rPr>
                <w:iCs/>
              </w:rPr>
            </w:pPr>
          </w:p>
        </w:tc>
        <w:tc>
          <w:tcPr>
            <w:tcW w:w="2693" w:type="dxa"/>
            <w:shd w:val="clear" w:color="auto" w:fill="auto"/>
            <w:vAlign w:val="center"/>
          </w:tcPr>
          <w:p w:rsidR="00D75ECF" w:rsidRPr="0005350B" w:rsidRDefault="007A446F" w:rsidP="0005350B">
            <w:pPr>
              <w:contextualSpacing/>
              <w:rPr>
                <w:iCs/>
              </w:rPr>
            </w:pPr>
            <w:r w:rsidRPr="0005350B">
              <w:rPr>
                <w:iCs/>
              </w:rPr>
              <w:t>Задания 5-7, 9</w:t>
            </w:r>
            <w:r w:rsidR="00614FC5" w:rsidRPr="0005350B">
              <w:rPr>
                <w:iCs/>
              </w:rPr>
              <w:t>, 13-19, 35 ПЧ</w:t>
            </w:r>
          </w:p>
          <w:p w:rsidR="00614FC5" w:rsidRPr="0005350B" w:rsidRDefault="00614FC5" w:rsidP="0005350B">
            <w:pPr>
              <w:contextualSpacing/>
              <w:rPr>
                <w:iCs/>
              </w:rPr>
            </w:pPr>
            <w:r w:rsidRPr="0005350B">
              <w:rPr>
                <w:iCs/>
              </w:rPr>
              <w:t>Задание 2 УЧ</w:t>
            </w:r>
          </w:p>
        </w:tc>
        <w:tc>
          <w:tcPr>
            <w:tcW w:w="2835" w:type="dxa"/>
            <w:shd w:val="clear" w:color="auto" w:fill="auto"/>
            <w:vAlign w:val="center"/>
          </w:tcPr>
          <w:p w:rsidR="00D75ECF" w:rsidRPr="0005350B" w:rsidRDefault="00614FC5" w:rsidP="0005350B">
            <w:pPr>
              <w:contextualSpacing/>
              <w:rPr>
                <w:iCs/>
              </w:rPr>
            </w:pPr>
            <w:r w:rsidRPr="0005350B">
              <w:rPr>
                <w:iCs/>
              </w:rPr>
              <w:t>Задание 19, задание 35(К3) ПЧ</w:t>
            </w:r>
          </w:p>
        </w:tc>
        <w:tc>
          <w:tcPr>
            <w:tcW w:w="2771" w:type="dxa"/>
            <w:shd w:val="clear" w:color="auto" w:fill="auto"/>
            <w:vAlign w:val="center"/>
          </w:tcPr>
          <w:p w:rsidR="00D75ECF" w:rsidRPr="0005350B" w:rsidRDefault="00614FC5" w:rsidP="0005350B">
            <w:pPr>
              <w:contextualSpacing/>
              <w:rPr>
                <w:iCs/>
              </w:rPr>
            </w:pPr>
            <w:r w:rsidRPr="0005350B">
              <w:rPr>
                <w:iCs/>
              </w:rPr>
              <w:t>0</w:t>
            </w:r>
          </w:p>
        </w:tc>
      </w:tr>
      <w:tr w:rsidR="00DC2D67" w:rsidRPr="00F60D3F" w:rsidTr="0005350B">
        <w:tc>
          <w:tcPr>
            <w:tcW w:w="3510" w:type="dxa"/>
            <w:shd w:val="clear" w:color="auto" w:fill="auto"/>
          </w:tcPr>
          <w:p w:rsidR="00D75ECF" w:rsidRPr="00F60D3F" w:rsidRDefault="00D75ECF" w:rsidP="002654C3">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2694" w:type="dxa"/>
            <w:shd w:val="thinReverseDiagStripe" w:color="auto" w:fill="auto"/>
          </w:tcPr>
          <w:p w:rsidR="00D75ECF" w:rsidRPr="0005350B" w:rsidRDefault="00D75ECF" w:rsidP="0005350B">
            <w:pPr>
              <w:contextualSpacing/>
              <w:rPr>
                <w:iCs/>
              </w:rPr>
            </w:pPr>
          </w:p>
        </w:tc>
        <w:tc>
          <w:tcPr>
            <w:tcW w:w="2693" w:type="dxa"/>
            <w:tcBorders>
              <w:bottom w:val="single" w:sz="4" w:space="0" w:color="auto"/>
            </w:tcBorders>
            <w:shd w:val="clear" w:color="auto" w:fill="auto"/>
            <w:vAlign w:val="center"/>
          </w:tcPr>
          <w:p w:rsidR="00D75ECF" w:rsidRPr="0005350B" w:rsidRDefault="00FC1BF4" w:rsidP="0005350B">
            <w:pPr>
              <w:contextualSpacing/>
              <w:rPr>
                <w:iCs/>
              </w:rPr>
            </w:pPr>
            <w:r w:rsidRPr="0005350B">
              <w:rPr>
                <w:iCs/>
              </w:rPr>
              <w:t>Не предусмотрен КИМ</w:t>
            </w:r>
          </w:p>
        </w:tc>
        <w:tc>
          <w:tcPr>
            <w:tcW w:w="2835" w:type="dxa"/>
            <w:shd w:val="clear" w:color="auto" w:fill="auto"/>
            <w:vAlign w:val="center"/>
          </w:tcPr>
          <w:p w:rsidR="00D75ECF" w:rsidRPr="0005350B" w:rsidRDefault="00FC1BF4" w:rsidP="0005350B">
            <w:pPr>
              <w:contextualSpacing/>
              <w:rPr>
                <w:iCs/>
              </w:rPr>
            </w:pPr>
            <w:r w:rsidRPr="0005350B">
              <w:rPr>
                <w:iCs/>
              </w:rPr>
              <w:t>Не предусмотрен КИМ</w:t>
            </w:r>
          </w:p>
        </w:tc>
        <w:tc>
          <w:tcPr>
            <w:tcW w:w="2771" w:type="dxa"/>
            <w:shd w:val="clear" w:color="auto" w:fill="auto"/>
            <w:vAlign w:val="center"/>
          </w:tcPr>
          <w:p w:rsidR="00D75ECF" w:rsidRPr="0005350B" w:rsidRDefault="00FC1BF4" w:rsidP="0005350B">
            <w:pPr>
              <w:contextualSpacing/>
              <w:rPr>
                <w:iCs/>
              </w:rPr>
            </w:pPr>
            <w:r w:rsidRPr="0005350B">
              <w:rPr>
                <w:iCs/>
              </w:rPr>
              <w:t>Не предусмотрен КИМ</w:t>
            </w:r>
          </w:p>
        </w:tc>
      </w:tr>
      <w:tr w:rsidR="00DC2D67" w:rsidRPr="00F60D3F" w:rsidTr="0005350B">
        <w:tc>
          <w:tcPr>
            <w:tcW w:w="3510" w:type="dxa"/>
            <w:shd w:val="clear" w:color="auto" w:fill="auto"/>
          </w:tcPr>
          <w:p w:rsidR="00D75ECF" w:rsidRPr="00F60D3F" w:rsidRDefault="00D75ECF" w:rsidP="002654C3">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2694" w:type="dxa"/>
            <w:shd w:val="thinReverseDiagStripe" w:color="auto" w:fill="auto"/>
          </w:tcPr>
          <w:p w:rsidR="00D75ECF" w:rsidRPr="0005350B" w:rsidRDefault="00D75ECF" w:rsidP="0005350B">
            <w:pPr>
              <w:contextualSpacing/>
              <w:rPr>
                <w:iCs/>
              </w:rPr>
            </w:pPr>
          </w:p>
        </w:tc>
        <w:tc>
          <w:tcPr>
            <w:tcW w:w="2693" w:type="dxa"/>
            <w:shd w:val="thinReverseDiagStripe" w:color="auto" w:fill="auto"/>
            <w:vAlign w:val="center"/>
          </w:tcPr>
          <w:p w:rsidR="00D75ECF" w:rsidRPr="0005350B" w:rsidRDefault="00D75ECF" w:rsidP="0005350B">
            <w:pPr>
              <w:contextualSpacing/>
              <w:rPr>
                <w:iCs/>
              </w:rPr>
            </w:pPr>
          </w:p>
        </w:tc>
        <w:tc>
          <w:tcPr>
            <w:tcW w:w="2835" w:type="dxa"/>
            <w:shd w:val="clear" w:color="auto" w:fill="auto"/>
            <w:vAlign w:val="center"/>
          </w:tcPr>
          <w:p w:rsidR="00D75ECF" w:rsidRPr="0005350B" w:rsidRDefault="00FC1BF4" w:rsidP="0005350B">
            <w:pPr>
              <w:contextualSpacing/>
              <w:rPr>
                <w:iCs/>
              </w:rPr>
            </w:pPr>
            <w:r w:rsidRPr="0005350B">
              <w:rPr>
                <w:iCs/>
              </w:rPr>
              <w:t>Не предусмотрен КИМ</w:t>
            </w:r>
          </w:p>
        </w:tc>
        <w:tc>
          <w:tcPr>
            <w:tcW w:w="2771" w:type="dxa"/>
            <w:shd w:val="clear" w:color="auto" w:fill="auto"/>
            <w:vAlign w:val="center"/>
          </w:tcPr>
          <w:p w:rsidR="00D75ECF" w:rsidRPr="0005350B" w:rsidRDefault="00FC1BF4" w:rsidP="0005350B">
            <w:pPr>
              <w:contextualSpacing/>
              <w:rPr>
                <w:iCs/>
              </w:rPr>
            </w:pPr>
            <w:r w:rsidRPr="0005350B">
              <w:rPr>
                <w:iCs/>
              </w:rPr>
              <w:t>Не предусмотрен КИМ</w:t>
            </w:r>
          </w:p>
        </w:tc>
      </w:tr>
    </w:tbl>
    <w:p w:rsidR="00D75ECF" w:rsidRPr="00F60D3F" w:rsidRDefault="00D75ECF" w:rsidP="00D75ECF">
      <w:pPr>
        <w:ind w:firstLine="567"/>
        <w:contextualSpacing/>
        <w:jc w:val="center"/>
        <w:rPr>
          <w:b/>
          <w:iCs/>
          <w:szCs w:val="28"/>
        </w:rPr>
      </w:pPr>
    </w:p>
    <w:p w:rsidR="00D75ECF" w:rsidRPr="00F60D3F" w:rsidRDefault="00D75ECF" w:rsidP="00BC1CF0">
      <w:pPr>
        <w:pStyle w:val="3"/>
        <w:numPr>
          <w:ilvl w:val="2"/>
          <w:numId w:val="2"/>
        </w:numPr>
        <w:ind w:left="1791"/>
        <w:rPr>
          <w:rFonts w:ascii="Times New Roman" w:hAnsi="Times New Roman"/>
          <w:bCs w:val="0"/>
          <w:color w:val="auto"/>
        </w:rPr>
      </w:pPr>
      <w:r w:rsidRPr="00F60D3F">
        <w:rPr>
          <w:rFonts w:ascii="Times New Roman" w:hAnsi="Times New Roman"/>
          <w:bCs w:val="0"/>
          <w:color w:val="auto"/>
        </w:rPr>
        <w:t>Прочие результаты статистического анализа (при наличии)</w:t>
      </w:r>
    </w:p>
    <w:p w:rsidR="00D75ECF" w:rsidRPr="00F60D3F" w:rsidRDefault="00D75ECF" w:rsidP="00D75ECF">
      <w:pPr>
        <w:spacing w:line="360" w:lineRule="auto"/>
        <w:jc w:val="both"/>
      </w:pPr>
      <w:r w:rsidRPr="00F60D3F">
        <w:t>______________________________________________________________________________________________________________________________________________________________________________________________________________________________________________</w:t>
      </w:r>
    </w:p>
    <w:p w:rsidR="00D75ECF" w:rsidRPr="00F60D3F" w:rsidRDefault="00D75ECF" w:rsidP="00D75ECF">
      <w:pPr>
        <w:ind w:firstLine="567"/>
        <w:contextualSpacing/>
        <w:jc w:val="center"/>
        <w:rPr>
          <w:b/>
          <w:iCs/>
          <w:sz w:val="28"/>
          <w:szCs w:val="28"/>
        </w:rPr>
      </w:pPr>
    </w:p>
    <w:p w:rsidR="00D75ECF" w:rsidRPr="00F60D3F" w:rsidRDefault="00D75ECF" w:rsidP="00D75ECF">
      <w:pPr>
        <w:spacing w:line="360" w:lineRule="auto"/>
        <w:jc w:val="both"/>
      </w:pPr>
    </w:p>
    <w:p w:rsidR="00D75ECF" w:rsidRPr="00F60D3F" w:rsidRDefault="00D75ECF" w:rsidP="00BC1CF0">
      <w:pPr>
        <w:numPr>
          <w:ilvl w:val="1"/>
          <w:numId w:val="2"/>
        </w:numPr>
        <w:ind w:left="999"/>
        <w:contextualSpacing/>
        <w:jc w:val="both"/>
        <w:rPr>
          <w:i/>
        </w:rPr>
      </w:pPr>
      <w:r w:rsidRPr="00F60D3F">
        <w:rPr>
          <w:b/>
          <w:iCs/>
          <w:sz w:val="28"/>
        </w:rPr>
        <w:t xml:space="preserve">Методический анализ выполнения заданий КИМ обучающимися с разными уровнями подготовки и рекомендации для учителей по совершенствованию преподавания </w:t>
      </w:r>
      <w:r w:rsidR="00474CD0">
        <w:rPr>
          <w:b/>
          <w:iCs/>
          <w:sz w:val="28"/>
        </w:rPr>
        <w:t>английского языка</w:t>
      </w:r>
    </w:p>
    <w:p w:rsidR="00D75ECF" w:rsidRPr="00F60D3F" w:rsidRDefault="00D75ECF" w:rsidP="00D75ECF">
      <w:pPr>
        <w:ind w:firstLine="709"/>
        <w:jc w:val="both"/>
        <w:rPr>
          <w:i/>
        </w:rPr>
      </w:pPr>
    </w:p>
    <w:p w:rsidR="00D75ECF" w:rsidRPr="00F60D3F" w:rsidRDefault="00D75ECF" w:rsidP="00BC1CF0">
      <w:pPr>
        <w:pStyle w:val="3"/>
        <w:numPr>
          <w:ilvl w:val="2"/>
          <w:numId w:val="2"/>
        </w:numPr>
        <w:ind w:left="1791"/>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rsidR="00D75ECF" w:rsidRPr="00F60D3F" w:rsidRDefault="00D75ECF" w:rsidP="00D75ECF">
      <w:pPr>
        <w:ind w:firstLine="567"/>
        <w:jc w:val="both"/>
        <w:rPr>
          <w:rFonts w:eastAsia="Times New Roman"/>
          <w:bCs/>
          <w:i/>
          <w:iCs/>
        </w:rPr>
      </w:pPr>
    </w:p>
    <w:p w:rsidR="00D75ECF" w:rsidRPr="00F60D3F" w:rsidRDefault="00D75ECF" w:rsidP="00BC1CF0">
      <w:pPr>
        <w:pStyle w:val="3"/>
        <w:numPr>
          <w:ilvl w:val="3"/>
          <w:numId w:val="2"/>
        </w:numPr>
        <w:tabs>
          <w:tab w:val="left" w:pos="567"/>
        </w:tabs>
        <w:ind w:left="2350"/>
        <w:rPr>
          <w:color w:val="auto"/>
        </w:rPr>
      </w:pPr>
      <w:r w:rsidRPr="00F60D3F">
        <w:rPr>
          <w:color w:val="auto"/>
        </w:rPr>
        <w:t xml:space="preserve">Описание предметной подготовки участников ОГЭ, получивших отметку «2», анализ типичных дефицитов в подготовке </w:t>
      </w:r>
    </w:p>
    <w:p w:rsidR="00D75ECF" w:rsidRPr="00F60D3F" w:rsidRDefault="00D75ECF" w:rsidP="00D75ECF">
      <w:pPr>
        <w:ind w:firstLine="567"/>
        <w:jc w:val="both"/>
        <w:rPr>
          <w:rFonts w:eastAsia="Times New Roman"/>
          <w:b/>
          <w:bCs/>
          <w:i/>
          <w:iCs/>
        </w:rPr>
      </w:pPr>
    </w:p>
    <w:p w:rsidR="00D75ECF" w:rsidRPr="00F60D3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rsidR="00D75ECF" w:rsidRPr="00F60D3F" w:rsidRDefault="00D75ECF" w:rsidP="00D75ECF">
      <w:pPr>
        <w:ind w:firstLine="567"/>
        <w:jc w:val="both"/>
        <w:rPr>
          <w:rFonts w:eastAsia="Times New Roman"/>
          <w:bCs/>
          <w:i/>
          <w:iCs/>
        </w:rPr>
      </w:pPr>
    </w:p>
    <w:p w:rsidR="00544206" w:rsidRPr="0005350B" w:rsidRDefault="00544206" w:rsidP="0005350B">
      <w:pPr>
        <w:spacing w:line="276" w:lineRule="auto"/>
        <w:ind w:firstLine="567"/>
        <w:jc w:val="both"/>
        <w:rPr>
          <w:rFonts w:ascii="Times New Roman CYR" w:hAnsi="Times New Roman CYR" w:cs="Times New Roman CYR"/>
          <w:lang w:eastAsia="zh-CN"/>
        </w:rPr>
      </w:pPr>
      <w:r w:rsidRPr="0005350B">
        <w:rPr>
          <w:rFonts w:ascii="Times New Roman CYR" w:hAnsi="Times New Roman CYR" w:cs="Times New Roman CYR"/>
          <w:lang w:eastAsia="zh-CN"/>
        </w:rPr>
        <w:t>Письменная часть</w:t>
      </w:r>
      <w:r w:rsidR="00AE7ACE" w:rsidRPr="0005350B">
        <w:rPr>
          <w:rFonts w:ascii="Times New Roman CYR" w:hAnsi="Times New Roman CYR" w:cs="Times New Roman CYR"/>
          <w:lang w:eastAsia="zh-CN"/>
        </w:rPr>
        <w:t>. В наибольшей степени сформированы некоторые навыки</w:t>
      </w:r>
      <w:r w:rsidR="0005350B" w:rsidRPr="0005350B">
        <w:rPr>
          <w:rFonts w:ascii="Times New Roman CYR" w:hAnsi="Times New Roman CYR" w:cs="Times New Roman CYR"/>
          <w:lang w:eastAsia="zh-CN"/>
        </w:rPr>
        <w:t>:</w:t>
      </w:r>
    </w:p>
    <w:p w:rsidR="00D75ECF" w:rsidRPr="0005350B" w:rsidRDefault="00544206" w:rsidP="0005350B">
      <w:pPr>
        <w:spacing w:line="276" w:lineRule="auto"/>
        <w:ind w:firstLine="567"/>
        <w:jc w:val="both"/>
        <w:rPr>
          <w:rFonts w:ascii="Times New Roman CYR" w:hAnsi="Times New Roman CYR" w:cs="Times New Roman CYR"/>
          <w:lang w:eastAsia="zh-CN"/>
        </w:rPr>
      </w:pPr>
      <w:r w:rsidRPr="0005350B">
        <w:rPr>
          <w:rFonts w:ascii="Times New Roman CYR" w:hAnsi="Times New Roman CYR" w:cs="Times New Roman CYR"/>
          <w:lang w:eastAsia="zh-CN"/>
        </w:rPr>
        <w:t>Раздел Аудирование -</w:t>
      </w:r>
      <w:r w:rsidR="0005350B" w:rsidRPr="0005350B">
        <w:rPr>
          <w:rFonts w:ascii="Times New Roman CYR" w:hAnsi="Times New Roman CYR" w:cs="Times New Roman CYR"/>
          <w:lang w:eastAsia="zh-CN"/>
        </w:rPr>
        <w:t xml:space="preserve"> п</w:t>
      </w:r>
      <w:r w:rsidR="00C32B22" w:rsidRPr="0005350B">
        <w:rPr>
          <w:rFonts w:ascii="Times New Roman CYR" w:hAnsi="Times New Roman CYR" w:cs="Times New Roman CYR"/>
          <w:lang w:eastAsia="zh-CN"/>
        </w:rPr>
        <w:t>онимание в прослушанном тексте запрашиваемой информации</w:t>
      </w:r>
      <w:r w:rsidRPr="0005350B">
        <w:rPr>
          <w:rFonts w:ascii="Times New Roman CYR" w:hAnsi="Times New Roman CYR" w:cs="Times New Roman CYR"/>
          <w:lang w:eastAsia="zh-CN"/>
        </w:rPr>
        <w:t xml:space="preserve"> задания 1-3 с пониманием основного содержания текста – умение определять основную его идею и главные факты или события и задание 10 с пониманием в прослушанном тексте запрашиваемой информации и представление её в виде не сплошного текста (таблицы). </w:t>
      </w:r>
    </w:p>
    <w:p w:rsidR="005C3C93" w:rsidRPr="0005350B" w:rsidRDefault="00544206" w:rsidP="0005350B">
      <w:pPr>
        <w:spacing w:line="276" w:lineRule="auto"/>
        <w:ind w:firstLine="567"/>
        <w:jc w:val="both"/>
        <w:rPr>
          <w:rFonts w:ascii="Times New Roman CYR" w:hAnsi="Times New Roman CYR" w:cs="Times New Roman CYR"/>
          <w:lang w:eastAsia="zh-CN"/>
        </w:rPr>
      </w:pPr>
      <w:r w:rsidRPr="0005350B">
        <w:rPr>
          <w:rFonts w:ascii="Times New Roman CYR" w:hAnsi="Times New Roman CYR" w:cs="Times New Roman CYR"/>
          <w:lang w:eastAsia="zh-CN"/>
        </w:rPr>
        <w:t xml:space="preserve">В разделе Чтение </w:t>
      </w:r>
      <w:r w:rsidR="005C3C93" w:rsidRPr="0005350B">
        <w:rPr>
          <w:rFonts w:ascii="Times New Roman CYR" w:hAnsi="Times New Roman CYR" w:cs="Times New Roman CYR"/>
          <w:lang w:eastAsia="zh-CN"/>
        </w:rPr>
        <w:t>задание 16 Понимание в прочитанном тексте запрашиваемой информации – умение находить необходимую информацию</w:t>
      </w:r>
    </w:p>
    <w:p w:rsidR="00544206" w:rsidRPr="0005350B" w:rsidRDefault="005C3C93" w:rsidP="0005350B">
      <w:pPr>
        <w:spacing w:line="276" w:lineRule="auto"/>
        <w:ind w:firstLine="567"/>
        <w:jc w:val="both"/>
        <w:rPr>
          <w:rFonts w:ascii="Times New Roman CYR" w:hAnsi="Times New Roman CYR" w:cs="Times New Roman CYR"/>
          <w:lang w:eastAsia="zh-CN"/>
        </w:rPr>
      </w:pPr>
      <w:r w:rsidRPr="0005350B">
        <w:rPr>
          <w:rFonts w:ascii="Times New Roman CYR" w:hAnsi="Times New Roman CYR" w:cs="Times New Roman CYR"/>
          <w:lang w:eastAsia="zh-CN"/>
        </w:rPr>
        <w:t>В разделе Лексика</w:t>
      </w:r>
      <w:r w:rsidR="0005350B" w:rsidRPr="0005350B">
        <w:rPr>
          <w:rFonts w:ascii="Times New Roman CYR" w:hAnsi="Times New Roman CYR" w:cs="Times New Roman CYR"/>
          <w:lang w:eastAsia="zh-CN"/>
        </w:rPr>
        <w:t xml:space="preserve"> </w:t>
      </w:r>
      <w:r w:rsidRPr="0005350B">
        <w:rPr>
          <w:rFonts w:ascii="Times New Roman CYR" w:hAnsi="Times New Roman CYR" w:cs="Times New Roman CYR"/>
          <w:lang w:eastAsia="zh-CN"/>
        </w:rPr>
        <w:t>- грамматика – задание 31.</w:t>
      </w:r>
      <w:r w:rsidR="0005350B" w:rsidRPr="0005350B">
        <w:rPr>
          <w:rFonts w:ascii="Times New Roman CYR" w:hAnsi="Times New Roman CYR" w:cs="Times New Roman CYR"/>
          <w:lang w:eastAsia="zh-CN"/>
        </w:rPr>
        <w:t xml:space="preserve"> </w:t>
      </w:r>
      <w:r w:rsidR="00544206" w:rsidRPr="0005350B">
        <w:rPr>
          <w:rFonts w:ascii="Times New Roman CYR" w:hAnsi="Times New Roman CYR" w:cs="Times New Roman CYR"/>
          <w:lang w:eastAsia="zh-CN"/>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r w:rsidRPr="0005350B">
        <w:rPr>
          <w:rFonts w:ascii="Times New Roman CYR" w:hAnsi="Times New Roman CYR" w:cs="Times New Roman CYR"/>
          <w:lang w:eastAsia="zh-CN"/>
        </w:rPr>
        <w:t>, умение образовывать новые слова.</w:t>
      </w:r>
    </w:p>
    <w:p w:rsidR="005C3C93" w:rsidRDefault="005C3C93" w:rsidP="0005350B">
      <w:pPr>
        <w:spacing w:line="276" w:lineRule="auto"/>
        <w:ind w:firstLine="567"/>
        <w:jc w:val="both"/>
        <w:rPr>
          <w:rFonts w:ascii="Times New Roman CYR" w:hAnsi="Times New Roman CYR" w:cs="Times New Roman CYR"/>
          <w:lang w:eastAsia="zh-CN"/>
        </w:rPr>
      </w:pPr>
      <w:r w:rsidRPr="0005350B">
        <w:rPr>
          <w:rFonts w:ascii="Times New Roman CYR" w:hAnsi="Times New Roman CYR" w:cs="Times New Roman CYR"/>
          <w:lang w:eastAsia="zh-CN"/>
        </w:rPr>
        <w:t>Устная часть</w:t>
      </w:r>
      <w:r w:rsidR="00AE7ACE" w:rsidRPr="0005350B">
        <w:rPr>
          <w:rFonts w:ascii="Times New Roman CYR" w:hAnsi="Times New Roman CYR" w:cs="Times New Roman CYR"/>
          <w:lang w:eastAsia="zh-CN"/>
        </w:rPr>
        <w:t xml:space="preserve"> задание 1 Ч</w:t>
      </w:r>
      <w:r w:rsidRPr="0005350B">
        <w:rPr>
          <w:rFonts w:ascii="Times New Roman CYR" w:hAnsi="Times New Roman CYR" w:cs="Times New Roman CYR"/>
          <w:lang w:eastAsia="zh-CN"/>
        </w:rPr>
        <w:t xml:space="preserve">тение вслух небольшого текста </w:t>
      </w:r>
      <w:r w:rsidR="00AE7ACE" w:rsidRPr="0005350B">
        <w:rPr>
          <w:rFonts w:ascii="Times New Roman CYR" w:hAnsi="Times New Roman CYR" w:cs="Times New Roman CYR"/>
          <w:lang w:eastAsia="zh-CN"/>
        </w:rPr>
        <w:t xml:space="preserve">выполнено хорошо </w:t>
      </w:r>
      <w:r w:rsidRPr="0005350B">
        <w:rPr>
          <w:rFonts w:ascii="Times New Roman CYR" w:hAnsi="Times New Roman CYR" w:cs="Times New Roman CYR"/>
          <w:lang w:eastAsia="zh-CN"/>
        </w:rPr>
        <w:t>(75% выполнения).</w:t>
      </w:r>
    </w:p>
    <w:p w:rsidR="0005350B" w:rsidRPr="0005350B" w:rsidRDefault="0005350B" w:rsidP="0005350B">
      <w:pPr>
        <w:spacing w:line="276" w:lineRule="auto"/>
        <w:ind w:firstLine="567"/>
        <w:jc w:val="both"/>
        <w:rPr>
          <w:rFonts w:eastAsia="Times New Roman"/>
          <w:bCs/>
          <w:iCs/>
        </w:rPr>
      </w:pPr>
    </w:p>
    <w:p w:rsidR="00D75ECF" w:rsidRPr="00F60D3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D75ECF" w:rsidRPr="00F60D3F" w:rsidRDefault="00D75ECF" w:rsidP="00D75ECF">
      <w:pPr>
        <w:pStyle w:val="a3"/>
        <w:spacing w:after="0" w:line="240" w:lineRule="auto"/>
        <w:ind w:left="0"/>
        <w:jc w:val="both"/>
        <w:rPr>
          <w:rFonts w:eastAsia="Times New Roman"/>
          <w:bCs/>
          <w:iCs/>
        </w:rPr>
      </w:pPr>
    </w:p>
    <w:p w:rsidR="0005350B" w:rsidRPr="0005350B" w:rsidRDefault="0005350B" w:rsidP="0005350B">
      <w:pPr>
        <w:ind w:firstLine="567"/>
        <w:jc w:val="center"/>
        <w:rPr>
          <w:rFonts w:eastAsia="Times New Roman"/>
          <w:bCs/>
          <w:iCs/>
        </w:rPr>
      </w:pPr>
      <w:r w:rsidRPr="0005350B">
        <w:rPr>
          <w:rFonts w:eastAsia="Times New Roman"/>
          <w:bCs/>
          <w:iCs/>
        </w:rPr>
        <w:t>Т</w:t>
      </w:r>
      <w:r w:rsidR="00D75ECF" w:rsidRPr="0005350B">
        <w:rPr>
          <w:rFonts w:eastAsia="Times New Roman"/>
          <w:bCs/>
          <w:iCs/>
        </w:rPr>
        <w:t>емы программы и умения, которые в наименьшей степени сформированы,</w:t>
      </w:r>
    </w:p>
    <w:p w:rsidR="00D75ECF" w:rsidRPr="0005350B" w:rsidRDefault="00D75ECF" w:rsidP="0005350B">
      <w:pPr>
        <w:ind w:firstLine="567"/>
        <w:jc w:val="center"/>
        <w:rPr>
          <w:rFonts w:eastAsia="Times New Roman"/>
          <w:bCs/>
          <w:iCs/>
        </w:rPr>
      </w:pPr>
      <w:r w:rsidRPr="0005350B">
        <w:rPr>
          <w:rFonts w:eastAsia="Times New Roman"/>
          <w:bCs/>
          <w:iCs/>
        </w:rPr>
        <w:t xml:space="preserve">исходя из анализа выполнения заданий (столбец 2 </w:t>
      </w:r>
      <w:r w:rsidR="00F60D3F" w:rsidRPr="0005350B">
        <w:rPr>
          <w:rFonts w:eastAsia="Times New Roman"/>
          <w:bCs/>
          <w:iCs/>
        </w:rPr>
        <w:t>Таблицы 11</w:t>
      </w:r>
      <w:r w:rsidRPr="0005350B">
        <w:rPr>
          <w:rFonts w:eastAsia="Times New Roman"/>
          <w:bCs/>
          <w:iCs/>
        </w:rPr>
        <w:t>)</w:t>
      </w:r>
    </w:p>
    <w:p w:rsidR="00D75ECF" w:rsidRPr="00F60D3F" w:rsidRDefault="00D75ECF" w:rsidP="00F60D3F">
      <w:pPr>
        <w:pStyle w:val="af8"/>
        <w:keepNext/>
        <w:ind w:left="567"/>
        <w:jc w:val="right"/>
        <w:rPr>
          <w:noProof/>
          <w:color w:val="auto"/>
        </w:rPr>
      </w:pPr>
      <w:r w:rsidRPr="00F60D3F">
        <w:rPr>
          <w:color w:val="auto"/>
        </w:rPr>
        <w:t>Таблица 2</w:t>
      </w:r>
      <w:r w:rsidRPr="00F60D3F">
        <w:rPr>
          <w:color w:val="auto"/>
        </w:rPr>
        <w:noBreakHyphen/>
      </w:r>
      <w:r w:rsidR="006403B4" w:rsidRPr="00F60D3F">
        <w:rPr>
          <w:color w:val="auto"/>
        </w:rPr>
        <w:fldChar w:fldCharType="begin"/>
      </w:r>
      <w:r w:rsidRPr="00F60D3F">
        <w:rPr>
          <w:color w:val="auto"/>
        </w:rPr>
        <w:instrText xml:space="preserve"> SEQ Таблица \* ARABIC \s 1 </w:instrText>
      </w:r>
      <w:r w:rsidR="006403B4" w:rsidRPr="00F60D3F">
        <w:rPr>
          <w:color w:val="auto"/>
        </w:rPr>
        <w:fldChar w:fldCharType="separate"/>
      </w:r>
      <w:r w:rsidR="00B02BC5">
        <w:rPr>
          <w:noProof/>
          <w:color w:val="auto"/>
        </w:rPr>
        <w:t>4</w:t>
      </w:r>
      <w:r w:rsidR="006403B4"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0245"/>
        <w:gridCol w:w="2913"/>
      </w:tblGrid>
      <w:tr w:rsidR="002C78FA" w:rsidRPr="00F60D3F" w:rsidTr="0005350B">
        <w:tc>
          <w:tcPr>
            <w:tcW w:w="636" w:type="dxa"/>
            <w:shd w:val="clear" w:color="auto" w:fill="auto"/>
          </w:tcPr>
          <w:p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10245" w:type="dxa"/>
            <w:shd w:val="clear" w:color="auto" w:fill="auto"/>
          </w:tcPr>
          <w:p w:rsidR="00D75ECF" w:rsidRPr="0005350B"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5350B">
              <w:rPr>
                <w:rFonts w:ascii="Times New Roman" w:eastAsia="Times New Roman" w:hAnsi="Times New Roman"/>
                <w:bCs/>
                <w:iCs/>
                <w:sz w:val="24"/>
                <w:szCs w:val="24"/>
                <w:lang w:eastAsia="ru-RU"/>
              </w:rPr>
              <w:t>Темы программы и умения</w:t>
            </w:r>
          </w:p>
        </w:tc>
        <w:tc>
          <w:tcPr>
            <w:tcW w:w="2913" w:type="dxa"/>
            <w:shd w:val="clear" w:color="auto" w:fill="auto"/>
          </w:tcPr>
          <w:p w:rsidR="00D75ECF" w:rsidRPr="0005350B" w:rsidRDefault="00D75ECF" w:rsidP="0005350B">
            <w:pPr>
              <w:pStyle w:val="a3"/>
              <w:spacing w:after="0" w:line="240" w:lineRule="auto"/>
              <w:ind w:left="0"/>
              <w:jc w:val="center"/>
              <w:rPr>
                <w:rFonts w:ascii="Times New Roman" w:eastAsia="Times New Roman" w:hAnsi="Times New Roman"/>
                <w:bCs/>
                <w:iCs/>
                <w:sz w:val="24"/>
                <w:szCs w:val="24"/>
                <w:lang w:eastAsia="ru-RU"/>
              </w:rPr>
            </w:pPr>
            <w:r w:rsidRPr="0005350B">
              <w:rPr>
                <w:rFonts w:ascii="Times New Roman" w:eastAsia="Times New Roman" w:hAnsi="Times New Roman"/>
                <w:bCs/>
                <w:iCs/>
                <w:sz w:val="24"/>
                <w:szCs w:val="24"/>
                <w:lang w:eastAsia="ru-RU"/>
              </w:rPr>
              <w:t>Класс(-ы) изучения в соответствии с ФОП</w:t>
            </w:r>
          </w:p>
        </w:tc>
      </w:tr>
      <w:tr w:rsidR="002C78FA" w:rsidRPr="00F60D3F" w:rsidTr="0005350B">
        <w:tc>
          <w:tcPr>
            <w:tcW w:w="636" w:type="dxa"/>
            <w:shd w:val="clear" w:color="auto" w:fill="auto"/>
          </w:tcPr>
          <w:p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1.</w:t>
            </w:r>
          </w:p>
        </w:tc>
        <w:tc>
          <w:tcPr>
            <w:tcW w:w="10245" w:type="dxa"/>
            <w:shd w:val="clear" w:color="auto" w:fill="auto"/>
          </w:tcPr>
          <w:p w:rsidR="002C78FA" w:rsidRPr="0005350B" w:rsidRDefault="002C78FA" w:rsidP="002654C3">
            <w:pPr>
              <w:pStyle w:val="a3"/>
              <w:spacing w:after="0" w:line="240" w:lineRule="auto"/>
              <w:ind w:left="0"/>
              <w:jc w:val="both"/>
              <w:rPr>
                <w:rFonts w:ascii="Times New Roman CYR" w:hAnsi="Times New Roman CYR" w:cs="Times New Roman CYR"/>
                <w:lang w:eastAsia="zh-CN"/>
              </w:rPr>
            </w:pPr>
            <w:r w:rsidRPr="0005350B">
              <w:rPr>
                <w:rFonts w:ascii="Times New Roman CYR" w:hAnsi="Times New Roman CYR" w:cs="Times New Roman CYR"/>
                <w:lang w:eastAsia="zh-CN"/>
              </w:rPr>
              <w:t>Употребление видовременных форм глаголов, употребление существительных, прилагательных, местоимений и числительных.</w:t>
            </w:r>
          </w:p>
          <w:p w:rsidR="00D75ECF" w:rsidRPr="0005350B" w:rsidRDefault="002C78FA" w:rsidP="002654C3">
            <w:pPr>
              <w:pStyle w:val="a3"/>
              <w:spacing w:after="0" w:line="240" w:lineRule="auto"/>
              <w:ind w:left="0"/>
              <w:jc w:val="both"/>
              <w:rPr>
                <w:rFonts w:ascii="Times New Roman" w:eastAsia="Times New Roman" w:hAnsi="Times New Roman"/>
                <w:bCs/>
                <w:iCs/>
                <w:sz w:val="24"/>
                <w:szCs w:val="24"/>
                <w:lang w:eastAsia="ru-RU"/>
              </w:rPr>
            </w:pPr>
            <w:r w:rsidRPr="0005350B">
              <w:rPr>
                <w:rFonts w:ascii="Times New Roman CYR" w:hAnsi="Times New Roman CYR" w:cs="Times New Roman CYR"/>
                <w:lang w:eastAsia="zh-CN"/>
              </w:rPr>
              <w:t>Грамматические навыки употребления нужной морфологической формы данного слова в коммуникативно-значимом контексте.</w:t>
            </w:r>
          </w:p>
        </w:tc>
        <w:tc>
          <w:tcPr>
            <w:tcW w:w="2913" w:type="dxa"/>
            <w:shd w:val="clear" w:color="auto" w:fill="auto"/>
          </w:tcPr>
          <w:p w:rsidR="00D75ECF" w:rsidRPr="0005350B" w:rsidRDefault="00881959" w:rsidP="0005350B">
            <w:pPr>
              <w:pStyle w:val="a3"/>
              <w:spacing w:after="0" w:line="240" w:lineRule="auto"/>
              <w:ind w:left="0"/>
              <w:jc w:val="center"/>
              <w:rPr>
                <w:rFonts w:ascii="Times New Roman" w:eastAsia="Times New Roman" w:hAnsi="Times New Roman"/>
                <w:bCs/>
                <w:iCs/>
                <w:sz w:val="24"/>
                <w:szCs w:val="24"/>
                <w:lang w:eastAsia="ru-RU"/>
              </w:rPr>
            </w:pPr>
            <w:r w:rsidRPr="0005350B">
              <w:rPr>
                <w:rFonts w:ascii="Times New Roman" w:eastAsia="Times New Roman" w:hAnsi="Times New Roman"/>
                <w:bCs/>
                <w:iCs/>
                <w:sz w:val="24"/>
                <w:szCs w:val="24"/>
                <w:lang w:eastAsia="ru-RU"/>
              </w:rPr>
              <w:t>2</w:t>
            </w:r>
            <w:r w:rsidR="002C78FA" w:rsidRPr="0005350B">
              <w:rPr>
                <w:rFonts w:ascii="Times New Roman" w:eastAsia="Times New Roman" w:hAnsi="Times New Roman"/>
                <w:bCs/>
                <w:iCs/>
                <w:sz w:val="24"/>
                <w:szCs w:val="24"/>
                <w:lang w:eastAsia="ru-RU"/>
              </w:rPr>
              <w:t>-9</w:t>
            </w:r>
          </w:p>
        </w:tc>
      </w:tr>
      <w:tr w:rsidR="002C78FA" w:rsidRPr="00F60D3F" w:rsidTr="0005350B">
        <w:tc>
          <w:tcPr>
            <w:tcW w:w="636" w:type="dxa"/>
            <w:shd w:val="clear" w:color="auto" w:fill="auto"/>
          </w:tcPr>
          <w:p w:rsidR="00D75ECF" w:rsidRPr="00F60D3F" w:rsidRDefault="002C78FA"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 xml:space="preserve">2. </w:t>
            </w:r>
          </w:p>
        </w:tc>
        <w:tc>
          <w:tcPr>
            <w:tcW w:w="10245" w:type="dxa"/>
            <w:shd w:val="clear" w:color="auto" w:fill="auto"/>
          </w:tcPr>
          <w:p w:rsidR="002C78FA" w:rsidRPr="0005350B" w:rsidRDefault="002C78FA" w:rsidP="002654C3">
            <w:pPr>
              <w:pStyle w:val="a3"/>
              <w:spacing w:after="0" w:line="240" w:lineRule="auto"/>
              <w:ind w:left="0"/>
              <w:jc w:val="both"/>
              <w:rPr>
                <w:rFonts w:ascii="Times New Roman CYR" w:hAnsi="Times New Roman CYR" w:cs="Times New Roman CYR"/>
                <w:lang w:eastAsia="zh-CN"/>
              </w:rPr>
            </w:pPr>
            <w:r w:rsidRPr="0005350B">
              <w:rPr>
                <w:rFonts w:ascii="Times New Roman CYR" w:hAnsi="Times New Roman CYR" w:cs="Times New Roman CYR"/>
                <w:lang w:eastAsia="zh-CN"/>
              </w:rPr>
              <w:t>Основные способы словообразования.</w:t>
            </w:r>
          </w:p>
          <w:p w:rsidR="00D75ECF" w:rsidRPr="0005350B" w:rsidRDefault="002C78FA" w:rsidP="002654C3">
            <w:pPr>
              <w:pStyle w:val="a3"/>
              <w:spacing w:after="0" w:line="240" w:lineRule="auto"/>
              <w:ind w:left="0"/>
              <w:jc w:val="both"/>
              <w:rPr>
                <w:rFonts w:ascii="Times New Roman" w:eastAsia="Times New Roman" w:hAnsi="Times New Roman"/>
                <w:bCs/>
                <w:iCs/>
                <w:sz w:val="24"/>
                <w:szCs w:val="24"/>
                <w:lang w:eastAsia="ru-RU"/>
              </w:rPr>
            </w:pPr>
            <w:r w:rsidRPr="0005350B">
              <w:rPr>
                <w:rFonts w:ascii="Times New Roman CYR" w:hAnsi="Times New Roman CYR" w:cs="Times New Roman CYR"/>
                <w:lang w:eastAsia="zh-CN"/>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r w:rsidRPr="0005350B">
              <w:rPr>
                <w:rFonts w:ascii="Times New Roman" w:eastAsia="Times New Roman" w:hAnsi="Times New Roman"/>
                <w:bCs/>
                <w:iCs/>
                <w:sz w:val="24"/>
                <w:szCs w:val="24"/>
                <w:lang w:eastAsia="ru-RU"/>
              </w:rPr>
              <w:t xml:space="preserve"> </w:t>
            </w:r>
            <w:r w:rsidR="00D75ECF" w:rsidRPr="0005350B">
              <w:rPr>
                <w:rFonts w:ascii="Times New Roman" w:eastAsia="Times New Roman" w:hAnsi="Times New Roman"/>
                <w:bCs/>
                <w:iCs/>
                <w:sz w:val="24"/>
                <w:szCs w:val="24"/>
                <w:lang w:eastAsia="ru-RU"/>
              </w:rPr>
              <w:t>…</w:t>
            </w:r>
          </w:p>
        </w:tc>
        <w:tc>
          <w:tcPr>
            <w:tcW w:w="2913" w:type="dxa"/>
            <w:shd w:val="clear" w:color="auto" w:fill="auto"/>
          </w:tcPr>
          <w:p w:rsidR="00D75ECF" w:rsidRPr="0005350B" w:rsidRDefault="00881959" w:rsidP="0005350B">
            <w:pPr>
              <w:pStyle w:val="a3"/>
              <w:spacing w:after="0" w:line="240" w:lineRule="auto"/>
              <w:ind w:left="0"/>
              <w:jc w:val="center"/>
              <w:rPr>
                <w:rFonts w:ascii="Times New Roman" w:eastAsia="Times New Roman" w:hAnsi="Times New Roman"/>
                <w:bCs/>
                <w:iCs/>
                <w:sz w:val="24"/>
                <w:szCs w:val="24"/>
                <w:lang w:eastAsia="ru-RU"/>
              </w:rPr>
            </w:pPr>
            <w:r w:rsidRPr="0005350B">
              <w:rPr>
                <w:rFonts w:ascii="Times New Roman" w:eastAsia="Times New Roman" w:hAnsi="Times New Roman"/>
                <w:bCs/>
                <w:iCs/>
                <w:sz w:val="24"/>
                <w:szCs w:val="24"/>
                <w:lang w:eastAsia="ru-RU"/>
              </w:rPr>
              <w:t>2</w:t>
            </w:r>
            <w:r w:rsidR="002C78FA" w:rsidRPr="0005350B">
              <w:rPr>
                <w:rFonts w:ascii="Times New Roman" w:eastAsia="Times New Roman" w:hAnsi="Times New Roman"/>
                <w:bCs/>
                <w:iCs/>
                <w:sz w:val="24"/>
                <w:szCs w:val="24"/>
                <w:lang w:eastAsia="ru-RU"/>
              </w:rPr>
              <w:t>-9</w:t>
            </w:r>
          </w:p>
        </w:tc>
      </w:tr>
      <w:tr w:rsidR="002C78FA" w:rsidRPr="00F60D3F" w:rsidTr="0005350B">
        <w:tc>
          <w:tcPr>
            <w:tcW w:w="636" w:type="dxa"/>
            <w:shd w:val="clear" w:color="auto" w:fill="auto"/>
          </w:tcPr>
          <w:p w:rsidR="002C78FA" w:rsidRPr="00F60D3F" w:rsidRDefault="002C78FA"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3.</w:t>
            </w:r>
          </w:p>
        </w:tc>
        <w:tc>
          <w:tcPr>
            <w:tcW w:w="10245" w:type="dxa"/>
            <w:shd w:val="clear" w:color="auto" w:fill="auto"/>
          </w:tcPr>
          <w:p w:rsidR="002C78FA" w:rsidRPr="0005350B" w:rsidRDefault="002C78FA" w:rsidP="002654C3">
            <w:pPr>
              <w:pStyle w:val="a3"/>
              <w:spacing w:after="0" w:line="240" w:lineRule="auto"/>
              <w:ind w:left="0"/>
              <w:jc w:val="both"/>
              <w:rPr>
                <w:rFonts w:ascii="Times New Roman CYR" w:hAnsi="Times New Roman CYR" w:cs="Times New Roman CYR"/>
                <w:lang w:eastAsia="zh-CN"/>
              </w:rPr>
            </w:pPr>
            <w:r w:rsidRPr="0005350B">
              <w:rPr>
                <w:rFonts w:ascii="Times New Roman CYR" w:hAnsi="Times New Roman CYR" w:cs="Times New Roman CYR"/>
                <w:lang w:eastAsia="zh-CN"/>
              </w:rPr>
              <w:t>Написание электронного письма личного характера (объем 100-120 слов) с соблюдением всех норм неофициального общения.</w:t>
            </w:r>
          </w:p>
          <w:p w:rsidR="002C78FA" w:rsidRPr="0005350B" w:rsidRDefault="002C78FA" w:rsidP="002654C3">
            <w:pPr>
              <w:pStyle w:val="a3"/>
              <w:spacing w:after="0" w:line="240" w:lineRule="auto"/>
              <w:ind w:left="0"/>
              <w:jc w:val="both"/>
              <w:rPr>
                <w:rFonts w:ascii="Times New Roman" w:eastAsia="Times New Roman" w:hAnsi="Times New Roman"/>
                <w:bCs/>
                <w:iCs/>
                <w:sz w:val="24"/>
                <w:szCs w:val="24"/>
                <w:lang w:eastAsia="ru-RU"/>
              </w:rPr>
            </w:pPr>
            <w:r w:rsidRPr="0005350B">
              <w:rPr>
                <w:rFonts w:ascii="Times New Roman CYR" w:hAnsi="Times New Roman CYR" w:cs="Times New Roman CYR"/>
                <w:lang w:eastAsia="zh-CN"/>
              </w:rPr>
              <w:t>Электронное письмо личного характера в ответ на письмо-стимул задание 35</w:t>
            </w:r>
          </w:p>
        </w:tc>
        <w:tc>
          <w:tcPr>
            <w:tcW w:w="2913" w:type="dxa"/>
            <w:shd w:val="clear" w:color="auto" w:fill="auto"/>
          </w:tcPr>
          <w:p w:rsidR="002C78FA" w:rsidRPr="0005350B" w:rsidRDefault="00881959" w:rsidP="0005350B">
            <w:pPr>
              <w:pStyle w:val="a3"/>
              <w:spacing w:after="0" w:line="240" w:lineRule="auto"/>
              <w:ind w:left="0"/>
              <w:jc w:val="center"/>
              <w:rPr>
                <w:rFonts w:ascii="Times New Roman" w:eastAsia="Times New Roman" w:hAnsi="Times New Roman"/>
                <w:bCs/>
                <w:iCs/>
                <w:sz w:val="24"/>
                <w:szCs w:val="24"/>
                <w:lang w:eastAsia="ru-RU"/>
              </w:rPr>
            </w:pPr>
            <w:r w:rsidRPr="0005350B">
              <w:rPr>
                <w:rFonts w:ascii="Times New Roman" w:eastAsia="Times New Roman" w:hAnsi="Times New Roman"/>
                <w:bCs/>
                <w:iCs/>
                <w:sz w:val="24"/>
                <w:szCs w:val="24"/>
                <w:lang w:eastAsia="ru-RU"/>
              </w:rPr>
              <w:t>2</w:t>
            </w:r>
            <w:r w:rsidR="002C78FA" w:rsidRPr="0005350B">
              <w:rPr>
                <w:rFonts w:ascii="Times New Roman" w:eastAsia="Times New Roman" w:hAnsi="Times New Roman"/>
                <w:bCs/>
                <w:iCs/>
                <w:sz w:val="24"/>
                <w:szCs w:val="24"/>
                <w:lang w:eastAsia="ru-RU"/>
              </w:rPr>
              <w:t xml:space="preserve"> -9</w:t>
            </w:r>
          </w:p>
        </w:tc>
      </w:tr>
      <w:tr w:rsidR="002C78FA" w:rsidRPr="00F60D3F" w:rsidTr="0005350B">
        <w:tc>
          <w:tcPr>
            <w:tcW w:w="636" w:type="dxa"/>
            <w:shd w:val="clear" w:color="auto" w:fill="auto"/>
          </w:tcPr>
          <w:p w:rsidR="002C78FA" w:rsidRDefault="002C78FA"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4.</w:t>
            </w:r>
          </w:p>
        </w:tc>
        <w:tc>
          <w:tcPr>
            <w:tcW w:w="10245" w:type="dxa"/>
            <w:shd w:val="clear" w:color="auto" w:fill="auto"/>
          </w:tcPr>
          <w:p w:rsidR="002C78FA" w:rsidRPr="0005350B" w:rsidRDefault="002C78FA" w:rsidP="002654C3">
            <w:pPr>
              <w:pStyle w:val="a3"/>
              <w:spacing w:after="0" w:line="240" w:lineRule="auto"/>
              <w:ind w:left="0"/>
              <w:jc w:val="both"/>
              <w:rPr>
                <w:rFonts w:ascii="Times New Roman CYR" w:hAnsi="Times New Roman CYR" w:cs="Times New Roman CYR"/>
                <w:lang w:eastAsia="zh-CN"/>
              </w:rPr>
            </w:pPr>
            <w:r w:rsidRPr="0005350B">
              <w:rPr>
                <w:rFonts w:ascii="Times New Roman CYR" w:hAnsi="Times New Roman CYR" w:cs="Times New Roman CYR"/>
                <w:lang w:eastAsia="zh-CN"/>
              </w:rPr>
              <w:t>Устная часть – задание 3</w:t>
            </w:r>
          </w:p>
          <w:p w:rsidR="00881959" w:rsidRPr="0005350B" w:rsidRDefault="00881959" w:rsidP="002654C3">
            <w:pPr>
              <w:pStyle w:val="a3"/>
              <w:spacing w:after="0" w:line="240" w:lineRule="auto"/>
              <w:ind w:left="0"/>
              <w:jc w:val="both"/>
              <w:rPr>
                <w:rFonts w:ascii="Times New Roman CYR" w:hAnsi="Times New Roman CYR" w:cs="Times New Roman CYR"/>
                <w:lang w:eastAsia="zh-CN"/>
              </w:rPr>
            </w:pPr>
            <w:r w:rsidRPr="0005350B">
              <w:rPr>
                <w:rFonts w:ascii="Times New Roman CYR" w:hAnsi="Times New Roman CYR" w:cs="Times New Roman CYR"/>
                <w:lang w:eastAsia="zh-CN"/>
              </w:rPr>
              <w:t>Развитие коммуникативных умений монологической речи.</w:t>
            </w:r>
          </w:p>
          <w:p w:rsidR="002C78FA" w:rsidRPr="0005350B" w:rsidRDefault="002C78FA" w:rsidP="002654C3">
            <w:pPr>
              <w:pStyle w:val="a3"/>
              <w:spacing w:after="0" w:line="240" w:lineRule="auto"/>
              <w:ind w:left="0"/>
              <w:jc w:val="both"/>
              <w:rPr>
                <w:rFonts w:ascii="Times New Roman CYR" w:hAnsi="Times New Roman CYR" w:cs="Times New Roman CYR"/>
                <w:lang w:eastAsia="zh-CN"/>
              </w:rPr>
            </w:pPr>
            <w:r w:rsidRPr="0005350B">
              <w:rPr>
                <w:rFonts w:ascii="Times New Roman CYR" w:hAnsi="Times New Roman CYR" w:cs="Times New Roman CYR"/>
                <w:lang w:eastAsia="zh-CN"/>
              </w:rPr>
              <w:t>Тематическое монологическое высказывание с вербальной опорой в тексте задания</w:t>
            </w:r>
          </w:p>
        </w:tc>
        <w:tc>
          <w:tcPr>
            <w:tcW w:w="2913" w:type="dxa"/>
            <w:shd w:val="clear" w:color="auto" w:fill="auto"/>
          </w:tcPr>
          <w:p w:rsidR="002C78FA" w:rsidRPr="0005350B" w:rsidRDefault="00881959" w:rsidP="0005350B">
            <w:pPr>
              <w:pStyle w:val="a3"/>
              <w:spacing w:after="0" w:line="240" w:lineRule="auto"/>
              <w:ind w:left="0"/>
              <w:jc w:val="center"/>
              <w:rPr>
                <w:rFonts w:ascii="Times New Roman" w:eastAsia="Times New Roman" w:hAnsi="Times New Roman"/>
                <w:bCs/>
                <w:iCs/>
                <w:sz w:val="24"/>
                <w:szCs w:val="24"/>
                <w:lang w:eastAsia="ru-RU"/>
              </w:rPr>
            </w:pPr>
            <w:r w:rsidRPr="0005350B">
              <w:rPr>
                <w:rFonts w:ascii="Times New Roman" w:eastAsia="Times New Roman" w:hAnsi="Times New Roman"/>
                <w:bCs/>
                <w:iCs/>
                <w:sz w:val="24"/>
                <w:szCs w:val="24"/>
                <w:lang w:eastAsia="ru-RU"/>
              </w:rPr>
              <w:t>2-9</w:t>
            </w:r>
          </w:p>
        </w:tc>
      </w:tr>
    </w:tbl>
    <w:p w:rsidR="00D75ECF" w:rsidRPr="00F60D3F" w:rsidRDefault="00D75ECF" w:rsidP="00D75ECF">
      <w:pPr>
        <w:pStyle w:val="a3"/>
        <w:spacing w:after="0" w:line="240" w:lineRule="auto"/>
        <w:ind w:left="284"/>
        <w:jc w:val="both"/>
        <w:rPr>
          <w:rFonts w:ascii="Times New Roman" w:eastAsia="Times New Roman" w:hAnsi="Times New Roman"/>
          <w:bCs/>
          <w:iCs/>
          <w:sz w:val="24"/>
          <w:szCs w:val="24"/>
          <w:lang w:eastAsia="ru-RU"/>
        </w:rPr>
      </w:pPr>
    </w:p>
    <w:p w:rsidR="00D75ECF" w:rsidRPr="00F60D3F" w:rsidRDefault="00D75ECF" w:rsidP="0005350B">
      <w:pPr>
        <w:pStyle w:val="a3"/>
        <w:numPr>
          <w:ilvl w:val="0"/>
          <w:numId w:val="1"/>
        </w:numPr>
        <w:spacing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«3»</w:t>
      </w:r>
    </w:p>
    <w:p w:rsidR="00881959" w:rsidRPr="0005350B" w:rsidRDefault="00881959" w:rsidP="0005350B">
      <w:pPr>
        <w:spacing w:line="276" w:lineRule="auto"/>
        <w:ind w:firstLine="709"/>
        <w:jc w:val="both"/>
        <w:rPr>
          <w:rFonts w:eastAsia="Times New Roman"/>
          <w:bCs/>
        </w:rPr>
      </w:pPr>
      <w:r w:rsidRPr="0005350B">
        <w:t>Для уверенного получения отметки «3» на ОГЭ по английскому языку фокус нужно сделать на базовых заданиях по аудированию, чтению и лексике-грамматике</w:t>
      </w:r>
      <w:r w:rsidR="00812DEB" w:rsidRPr="0005350B">
        <w:t>, изучить правила написания личного письма и устной части</w:t>
      </w:r>
      <w:r w:rsidRPr="0005350B">
        <w:rPr>
          <w:rFonts w:ascii="Arial" w:eastAsia="Times New Roman" w:hAnsi="Arial" w:cs="Arial"/>
          <w:b/>
          <w:bCs/>
        </w:rPr>
        <w:t xml:space="preserve"> </w:t>
      </w:r>
      <w:r w:rsidR="00812DEB" w:rsidRPr="0005350B">
        <w:rPr>
          <w:rFonts w:eastAsia="Times New Roman"/>
          <w:bCs/>
        </w:rPr>
        <w:t>– чтение текста.</w:t>
      </w:r>
    </w:p>
    <w:p w:rsidR="00881959" w:rsidRPr="0005350B" w:rsidRDefault="00881959" w:rsidP="0005350B">
      <w:pPr>
        <w:spacing w:line="276" w:lineRule="auto"/>
        <w:ind w:firstLine="709"/>
        <w:jc w:val="both"/>
        <w:rPr>
          <w:rFonts w:eastAsia="Times New Roman"/>
          <w:bCs/>
          <w:lang w:val="en-US"/>
        </w:rPr>
      </w:pPr>
      <w:r w:rsidRPr="0005350B">
        <w:rPr>
          <w:rFonts w:eastAsia="Times New Roman"/>
          <w:bCs/>
        </w:rPr>
        <w:t>Аудирование и чтение</w:t>
      </w:r>
    </w:p>
    <w:p w:rsidR="00881959" w:rsidRPr="0005350B" w:rsidRDefault="00881959" w:rsidP="0005350B">
      <w:pPr>
        <w:numPr>
          <w:ilvl w:val="0"/>
          <w:numId w:val="7"/>
        </w:numPr>
        <w:spacing w:line="276" w:lineRule="auto"/>
        <w:ind w:left="0" w:firstLine="709"/>
        <w:jc w:val="both"/>
        <w:rPr>
          <w:rFonts w:eastAsia="Times New Roman"/>
        </w:rPr>
      </w:pPr>
      <w:r w:rsidRPr="0005350B">
        <w:rPr>
          <w:rFonts w:eastAsia="Times New Roman"/>
        </w:rPr>
        <w:t>Задание 1 (понимание основного содержания): разбор коротких аудиозаписей на поиск ключевых слов.</w:t>
      </w:r>
    </w:p>
    <w:p w:rsidR="00881959" w:rsidRPr="0005350B" w:rsidRDefault="00881959" w:rsidP="0005350B">
      <w:pPr>
        <w:numPr>
          <w:ilvl w:val="0"/>
          <w:numId w:val="7"/>
        </w:numPr>
        <w:spacing w:line="276" w:lineRule="auto"/>
        <w:ind w:left="0" w:firstLine="709"/>
        <w:jc w:val="both"/>
        <w:rPr>
          <w:rFonts w:eastAsia="Times New Roman"/>
        </w:rPr>
      </w:pPr>
      <w:r w:rsidRPr="0005350B">
        <w:rPr>
          <w:rFonts w:eastAsia="Times New Roman"/>
        </w:rPr>
        <w:t>Задание 2 (понимание запрашиваемой информации): поиск конкретных фактов в тексте.</w:t>
      </w:r>
    </w:p>
    <w:p w:rsidR="00D75ECF" w:rsidRPr="0005350B" w:rsidRDefault="00881959" w:rsidP="0005350B">
      <w:pPr>
        <w:numPr>
          <w:ilvl w:val="0"/>
          <w:numId w:val="7"/>
        </w:numPr>
        <w:spacing w:line="276" w:lineRule="auto"/>
        <w:ind w:left="0" w:firstLine="709"/>
        <w:jc w:val="both"/>
        <w:rPr>
          <w:rFonts w:eastAsia="Times New Roman"/>
        </w:rPr>
      </w:pPr>
      <w:r w:rsidRPr="0005350B">
        <w:rPr>
          <w:rFonts w:eastAsia="Times New Roman"/>
        </w:rPr>
        <w:t>Чтение (задания 10–12): соотнесение заголовков и поиск ответов на вопросы в тексте без глубокого анализа.</w:t>
      </w:r>
    </w:p>
    <w:p w:rsidR="00881959" w:rsidRPr="0005350B" w:rsidRDefault="00881959" w:rsidP="0005350B">
      <w:pPr>
        <w:spacing w:line="276" w:lineRule="auto"/>
        <w:ind w:firstLine="709"/>
        <w:jc w:val="both"/>
        <w:rPr>
          <w:rFonts w:eastAsia="Times New Roman"/>
          <w:bCs/>
        </w:rPr>
      </w:pPr>
      <w:r w:rsidRPr="0005350B">
        <w:rPr>
          <w:rFonts w:eastAsia="Times New Roman"/>
          <w:bCs/>
        </w:rPr>
        <w:t>Лексика и грамматика</w:t>
      </w:r>
    </w:p>
    <w:p w:rsidR="00881959" w:rsidRPr="0005350B" w:rsidRDefault="00881959" w:rsidP="0005350B">
      <w:pPr>
        <w:numPr>
          <w:ilvl w:val="0"/>
          <w:numId w:val="8"/>
        </w:numPr>
        <w:spacing w:line="276" w:lineRule="auto"/>
        <w:ind w:left="0" w:firstLine="709"/>
        <w:jc w:val="both"/>
        <w:rPr>
          <w:rFonts w:eastAsia="Times New Roman"/>
        </w:rPr>
      </w:pPr>
      <w:r w:rsidRPr="0005350B">
        <w:rPr>
          <w:rFonts w:eastAsia="Times New Roman"/>
        </w:rPr>
        <w:t>Грамматика (задания 20–28): изменение частей речи (множественное число существительных, времена глаголов, степени сравнения).</w:t>
      </w:r>
    </w:p>
    <w:p w:rsidR="00881959" w:rsidRPr="0005350B" w:rsidRDefault="00881959" w:rsidP="0005350B">
      <w:pPr>
        <w:numPr>
          <w:ilvl w:val="0"/>
          <w:numId w:val="8"/>
        </w:numPr>
        <w:spacing w:line="276" w:lineRule="auto"/>
        <w:ind w:left="0" w:firstLine="709"/>
        <w:jc w:val="both"/>
        <w:rPr>
          <w:rFonts w:eastAsia="Times New Roman"/>
        </w:rPr>
      </w:pPr>
      <w:r w:rsidRPr="0005350B">
        <w:rPr>
          <w:rFonts w:eastAsia="Times New Roman"/>
        </w:rPr>
        <w:t>Лексика (задания 29–34): образование новых слов с помощью базовых суффиксов и приставок.</w:t>
      </w:r>
    </w:p>
    <w:p w:rsidR="00812DEB" w:rsidRPr="0005350B" w:rsidRDefault="00812DEB" w:rsidP="0005350B">
      <w:pPr>
        <w:spacing w:line="276" w:lineRule="auto"/>
        <w:ind w:firstLine="709"/>
        <w:jc w:val="both"/>
        <w:rPr>
          <w:rFonts w:eastAsia="Times New Roman"/>
          <w:bCs/>
        </w:rPr>
      </w:pPr>
      <w:r w:rsidRPr="0005350B">
        <w:rPr>
          <w:rFonts w:eastAsia="Times New Roman"/>
          <w:bCs/>
        </w:rPr>
        <w:t>Письмо и устная часть</w:t>
      </w:r>
    </w:p>
    <w:p w:rsidR="00812DEB" w:rsidRPr="0005350B" w:rsidRDefault="00812DEB" w:rsidP="0005350B">
      <w:pPr>
        <w:numPr>
          <w:ilvl w:val="0"/>
          <w:numId w:val="9"/>
        </w:numPr>
        <w:spacing w:line="276" w:lineRule="auto"/>
        <w:ind w:left="0" w:firstLine="709"/>
        <w:jc w:val="both"/>
        <w:rPr>
          <w:rFonts w:eastAsia="Times New Roman"/>
        </w:rPr>
      </w:pPr>
      <w:r w:rsidRPr="0005350B">
        <w:rPr>
          <w:rFonts w:eastAsia="Times New Roman"/>
        </w:rPr>
        <w:t>Электронное письмо (задание 35): строгое соблюдение структуры, ответы на три вопроса друга.</w:t>
      </w:r>
    </w:p>
    <w:p w:rsidR="009B413F" w:rsidRPr="009B413F" w:rsidRDefault="00812DEB" w:rsidP="009B413F">
      <w:pPr>
        <w:numPr>
          <w:ilvl w:val="0"/>
          <w:numId w:val="9"/>
        </w:numPr>
        <w:ind w:left="0" w:firstLine="709"/>
        <w:jc w:val="both"/>
        <w:rPr>
          <w:rFonts w:eastAsia="Times New Roman"/>
          <w:bCs/>
          <w:iCs/>
          <w:color w:val="FF0000"/>
        </w:rPr>
      </w:pPr>
      <w:r w:rsidRPr="009B413F">
        <w:rPr>
          <w:rFonts w:eastAsia="Times New Roman"/>
        </w:rPr>
        <w:t>Говорение (задание 1, чтение вслух): тренировка фонетики и пауз для получения минимальных баллов.</w:t>
      </w:r>
    </w:p>
    <w:p w:rsidR="00D75ECF" w:rsidRPr="0005350B" w:rsidRDefault="00D75ECF" w:rsidP="00BC1CF0">
      <w:pPr>
        <w:pStyle w:val="3"/>
        <w:numPr>
          <w:ilvl w:val="3"/>
          <w:numId w:val="2"/>
        </w:numPr>
        <w:tabs>
          <w:tab w:val="left" w:pos="567"/>
        </w:tabs>
        <w:ind w:left="2350"/>
        <w:rPr>
          <w:rFonts w:ascii="Times New Roman" w:hAnsi="Times New Roman"/>
          <w:color w:val="auto"/>
        </w:rPr>
      </w:pPr>
      <w:r w:rsidRPr="0005350B">
        <w:rPr>
          <w:rFonts w:ascii="Times New Roman" w:hAnsi="Times New Roman"/>
          <w:color w:val="auto"/>
        </w:rPr>
        <w:t>Методический анализ качества освоения метапредметных результатов ФГОС участниками ОГЭ, получивших отметку «2»</w:t>
      </w:r>
    </w:p>
    <w:p w:rsidR="00D75ECF" w:rsidRPr="00F60D3F" w:rsidRDefault="00D75ECF" w:rsidP="00D75ECF">
      <w:pPr>
        <w:ind w:firstLine="567"/>
        <w:contextualSpacing/>
        <w:jc w:val="both"/>
        <w:rPr>
          <w:i/>
          <w:iCs/>
        </w:rPr>
      </w:pPr>
    </w:p>
    <w:p w:rsidR="00D75EC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w:t>
      </w:r>
      <w:r w:rsidR="00581FAE">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метапредметных умений, с указанием соответствующих метапредметных умений и их проявления в типичных ошибках в ответах участников экзам</w:t>
      </w:r>
      <w:r w:rsidR="0005350B">
        <w:rPr>
          <w:rFonts w:ascii="Times New Roman" w:eastAsia="Times New Roman" w:hAnsi="Times New Roman"/>
          <w:bCs/>
          <w:iCs/>
          <w:sz w:val="24"/>
          <w:szCs w:val="24"/>
          <w:lang w:eastAsia="ru-RU"/>
        </w:rPr>
        <w:t>ена на соответствующие задания</w:t>
      </w:r>
    </w:p>
    <w:p w:rsidR="00772C1D" w:rsidRDefault="00772C1D" w:rsidP="00772C1D">
      <w:pPr>
        <w:pStyle w:val="a3"/>
        <w:spacing w:after="0" w:line="240" w:lineRule="auto"/>
        <w:ind w:left="709"/>
        <w:jc w:val="both"/>
        <w:rPr>
          <w:rFonts w:ascii="Times New Roman" w:eastAsia="Times New Roman" w:hAnsi="Times New Roman"/>
          <w:bCs/>
          <w:iCs/>
          <w:sz w:val="24"/>
          <w:szCs w:val="24"/>
          <w:lang w:eastAsia="ru-RU"/>
        </w:rPr>
      </w:pPr>
    </w:p>
    <w:p w:rsidR="00027D45" w:rsidRPr="00027D45" w:rsidRDefault="00027D45" w:rsidP="00027D45">
      <w:pPr>
        <w:spacing w:line="276" w:lineRule="auto"/>
        <w:ind w:firstLine="709"/>
        <w:jc w:val="both"/>
      </w:pPr>
      <w:r w:rsidRPr="00027D45">
        <w:t>На успешность выполнения заданий из раздела 1 «Задания по аудированию» могли повлиять слабо сформированные метапредметные умения -1.2.1 – воспринимать на слух и понимать несложные аутентичные тексты, содержащие отдельные незнакомые слова, с пониманием их основного содержания.</w:t>
      </w:r>
    </w:p>
    <w:p w:rsidR="00027D45" w:rsidRPr="00027D45" w:rsidRDefault="00027D45" w:rsidP="00027D45">
      <w:pPr>
        <w:spacing w:line="276" w:lineRule="auto"/>
        <w:ind w:firstLine="709"/>
        <w:jc w:val="both"/>
      </w:pPr>
      <w:r w:rsidRPr="00027D45">
        <w:t xml:space="preserve">На успешность выполнения этих заданий из раздела 3 «Задания по лексике и грамматике» письменной части ОГЭ могли повлиять слабо сформированные метапредметные умения -2.3- в письменной речи в разделе «Языковая сторона» - знания и понимания основных значений изученных лексических структур, выявление признаков изученных грамматических явлений, овладение техникой дедуктивных и индуктивных умозаключений в отношении грамматики изучаемого языка. </w:t>
      </w:r>
    </w:p>
    <w:p w:rsidR="00027D45" w:rsidRPr="00027D45" w:rsidRDefault="00027D45" w:rsidP="00027D45">
      <w:pPr>
        <w:spacing w:line="276" w:lineRule="auto"/>
        <w:ind w:firstLine="709"/>
        <w:jc w:val="both"/>
      </w:pPr>
      <w:r w:rsidRPr="00027D45">
        <w:t>На успешность выполнения задания из раздела 4 «Электронное письмо личного характера в ответ на письмо-стимул» по критерию «Языковое оформление» могли повлиять слабо сформированные метапредметные умения – 1.4.3 – создавать небольшие письменные высказывания объемом 100-120 слов с опорой на прочитанный текст.</w:t>
      </w:r>
    </w:p>
    <w:p w:rsidR="00027D45" w:rsidRPr="00027D45" w:rsidRDefault="00027D45" w:rsidP="00027D45">
      <w:pPr>
        <w:spacing w:line="276" w:lineRule="auto"/>
        <w:ind w:firstLine="709"/>
        <w:jc w:val="both"/>
      </w:pPr>
      <w:r w:rsidRPr="00027D45">
        <w:t xml:space="preserve">На успешность выполнения этого задания 3 </w:t>
      </w:r>
      <w:r w:rsidRPr="00027D45">
        <w:rPr>
          <w:iCs/>
        </w:rPr>
        <w:t>«Тематическое монологическое высказывание с вербальной опорой в тексте задания» устной части ОГЭ могли повлиять очень слабо сформированные метапредметные навыки -1.1.2- умение создавать устные связные монологические высказывания объемом 10-12 фраз с вербальной опорой в рамках тематического содержания речи.</w:t>
      </w:r>
    </w:p>
    <w:p w:rsidR="00027D45" w:rsidRDefault="00027D45" w:rsidP="00772C1D">
      <w:pPr>
        <w:pStyle w:val="a3"/>
        <w:spacing w:after="0" w:line="240" w:lineRule="auto"/>
        <w:ind w:left="709"/>
        <w:jc w:val="both"/>
        <w:rPr>
          <w:rFonts w:ascii="Times New Roman" w:eastAsia="Times New Roman" w:hAnsi="Times New Roman"/>
          <w:bCs/>
          <w:iCs/>
          <w:sz w:val="24"/>
          <w:szCs w:val="24"/>
          <w:lang w:eastAsia="ru-RU"/>
        </w:rPr>
      </w:pPr>
    </w:p>
    <w:p w:rsidR="00D75EC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rsidR="00772C1D" w:rsidRPr="00F60D3F" w:rsidRDefault="00772C1D" w:rsidP="00772C1D">
      <w:pPr>
        <w:pStyle w:val="a3"/>
        <w:spacing w:after="0" w:line="240" w:lineRule="auto"/>
        <w:ind w:left="709"/>
        <w:jc w:val="both"/>
        <w:rPr>
          <w:rFonts w:ascii="Times New Roman" w:eastAsia="Times New Roman" w:hAnsi="Times New Roman"/>
          <w:bCs/>
          <w:iCs/>
          <w:sz w:val="24"/>
          <w:szCs w:val="24"/>
          <w:lang w:eastAsia="ru-RU"/>
        </w:rPr>
      </w:pPr>
    </w:p>
    <w:p w:rsidR="00027D45" w:rsidRPr="00027D45" w:rsidRDefault="00027D45" w:rsidP="00027D45">
      <w:pPr>
        <w:pStyle w:val="a3"/>
        <w:spacing w:after="0"/>
        <w:ind w:left="0" w:firstLine="709"/>
        <w:jc w:val="both"/>
        <w:rPr>
          <w:rFonts w:ascii="Times New Roman" w:hAnsi="Times New Roman"/>
          <w:sz w:val="24"/>
          <w:szCs w:val="24"/>
        </w:rPr>
      </w:pPr>
      <w:r w:rsidRPr="00027D45">
        <w:rPr>
          <w:rFonts w:ascii="Times New Roman" w:hAnsi="Times New Roman"/>
          <w:sz w:val="24"/>
          <w:szCs w:val="24"/>
        </w:rPr>
        <w:t xml:space="preserve">Анализ выполнения заданий обучающимися с минимальным уровнем подготовки  позволяет предположить, что у них хорошо сформированы навыки </w:t>
      </w:r>
      <w:r w:rsidRPr="00027D45">
        <w:rPr>
          <w:rFonts w:ascii="Times New Roman" w:hAnsi="Times New Roman"/>
          <w:b/>
          <w:sz w:val="24"/>
          <w:szCs w:val="24"/>
        </w:rPr>
        <w:t>познавательных УУД</w:t>
      </w:r>
      <w:r w:rsidRPr="00027D45">
        <w:rPr>
          <w:rFonts w:ascii="Times New Roman" w:hAnsi="Times New Roman"/>
          <w:sz w:val="24"/>
          <w:szCs w:val="24"/>
        </w:rPr>
        <w:t xml:space="preserve"> – 1.1.4- выявлять причинно-следственные связи при изучении процессов и явлений, 1.1.6 – самостоятельно выбирать способ решения задачи, 1.2.2 – оценивать на применимость и достоверность информации, 1.3.5 –эффективно запоминать и использовать ее. </w:t>
      </w:r>
    </w:p>
    <w:p w:rsidR="00027D45" w:rsidRPr="00027D45" w:rsidRDefault="00027D45" w:rsidP="00027D45">
      <w:pPr>
        <w:pStyle w:val="a3"/>
        <w:spacing w:after="0"/>
        <w:ind w:left="0" w:firstLine="709"/>
        <w:jc w:val="both"/>
        <w:rPr>
          <w:rFonts w:ascii="Times New Roman" w:hAnsi="Times New Roman"/>
          <w:sz w:val="24"/>
          <w:szCs w:val="24"/>
        </w:rPr>
      </w:pPr>
      <w:r w:rsidRPr="00027D45">
        <w:rPr>
          <w:rFonts w:ascii="Times New Roman" w:hAnsi="Times New Roman"/>
          <w:sz w:val="24"/>
          <w:szCs w:val="24"/>
        </w:rPr>
        <w:t xml:space="preserve">Также продемонстрирована сформированность навыков </w:t>
      </w:r>
      <w:r w:rsidRPr="00027D45">
        <w:rPr>
          <w:rFonts w:ascii="Times New Roman" w:hAnsi="Times New Roman"/>
          <w:b/>
          <w:sz w:val="24"/>
          <w:szCs w:val="24"/>
        </w:rPr>
        <w:t>коммуникативных УДД</w:t>
      </w:r>
      <w:r w:rsidRPr="00027D45">
        <w:rPr>
          <w:rFonts w:ascii="Times New Roman" w:hAnsi="Times New Roman"/>
          <w:sz w:val="24"/>
          <w:szCs w:val="24"/>
        </w:rPr>
        <w:t xml:space="preserve"> – 2.1.1.- умение выражать свою точку зрения как в письменных, так и в устных текстах; </w:t>
      </w:r>
      <w:r w:rsidRPr="00027D45">
        <w:rPr>
          <w:rFonts w:ascii="Times New Roman" w:hAnsi="Times New Roman"/>
          <w:b/>
          <w:sz w:val="24"/>
          <w:szCs w:val="24"/>
        </w:rPr>
        <w:t xml:space="preserve">регулятивных УДД – </w:t>
      </w:r>
      <w:r w:rsidRPr="00027D45">
        <w:rPr>
          <w:rFonts w:ascii="Times New Roman" w:hAnsi="Times New Roman"/>
          <w:sz w:val="24"/>
          <w:szCs w:val="24"/>
        </w:rPr>
        <w:t>3.1</w:t>
      </w:r>
      <w:r w:rsidRPr="00027D45">
        <w:rPr>
          <w:rFonts w:ascii="Times New Roman" w:hAnsi="Times New Roman"/>
          <w:b/>
          <w:sz w:val="24"/>
          <w:szCs w:val="24"/>
        </w:rPr>
        <w:t xml:space="preserve"> – </w:t>
      </w:r>
      <w:r w:rsidRPr="00027D45">
        <w:rPr>
          <w:rFonts w:ascii="Times New Roman" w:hAnsi="Times New Roman"/>
          <w:sz w:val="24"/>
          <w:szCs w:val="24"/>
        </w:rPr>
        <w:t>самоорганизации и 3.2. – самоконтроля позволили учащимся выявлять проблемы для решения жизненных и учебных ситуаций и давать адекватную оценку ситуации и успешно справиться с большинством заданий КИМ.</w:t>
      </w:r>
    </w:p>
    <w:p w:rsidR="008A5C3C" w:rsidRPr="00027D45" w:rsidRDefault="00027D45" w:rsidP="00027D45">
      <w:pPr>
        <w:spacing w:line="276" w:lineRule="auto"/>
        <w:ind w:firstLine="709"/>
        <w:jc w:val="both"/>
        <w:rPr>
          <w:color w:val="FF0000"/>
        </w:rPr>
      </w:pPr>
      <w:r w:rsidRPr="00027D45">
        <w:rPr>
          <w:rFonts w:eastAsia="Times New Roman"/>
          <w:bCs/>
          <w:iCs/>
        </w:rPr>
        <w:t>Не</w:t>
      </w:r>
      <w:r w:rsidR="00C14F1A">
        <w:rPr>
          <w:rFonts w:eastAsia="Times New Roman"/>
          <w:bCs/>
          <w:iCs/>
        </w:rPr>
        <w:t xml:space="preserve"> </w:t>
      </w:r>
      <w:r w:rsidRPr="00027D45">
        <w:rPr>
          <w:rFonts w:eastAsia="Times New Roman"/>
          <w:bCs/>
          <w:iCs/>
        </w:rPr>
        <w:t>достигнуты метапредметны</w:t>
      </w:r>
      <w:r w:rsidR="00C14F1A">
        <w:rPr>
          <w:rFonts w:eastAsia="Times New Roman"/>
          <w:bCs/>
          <w:iCs/>
        </w:rPr>
        <w:t>е</w:t>
      </w:r>
      <w:r w:rsidRPr="00027D45">
        <w:rPr>
          <w:rFonts w:eastAsia="Times New Roman"/>
          <w:bCs/>
          <w:iCs/>
        </w:rPr>
        <w:t xml:space="preserve"> результат</w:t>
      </w:r>
      <w:r w:rsidR="00C14F1A">
        <w:rPr>
          <w:rFonts w:eastAsia="Times New Roman"/>
          <w:bCs/>
          <w:iCs/>
        </w:rPr>
        <w:t>ы</w:t>
      </w:r>
      <w:r w:rsidRPr="00027D45">
        <w:rPr>
          <w:rFonts w:eastAsia="Times New Roman"/>
          <w:bCs/>
          <w:iCs/>
        </w:rPr>
        <w:t xml:space="preserve"> ФГОС:</w:t>
      </w:r>
    </w:p>
    <w:p w:rsidR="008A5C3C" w:rsidRPr="00027D45" w:rsidRDefault="00027D45" w:rsidP="00027D45">
      <w:pPr>
        <w:spacing w:line="276" w:lineRule="auto"/>
        <w:ind w:firstLine="709"/>
        <w:jc w:val="both"/>
      </w:pPr>
      <w:r w:rsidRPr="00027D45">
        <w:t>1.2.1 – воспринимать на слух и понимать несложные аутентичные тексты, содержащие отдельные незнакомые слова, с пониманием их основного содержания;</w:t>
      </w:r>
    </w:p>
    <w:p w:rsidR="00027D45" w:rsidRPr="00027D45" w:rsidRDefault="00027D45" w:rsidP="00027D45">
      <w:pPr>
        <w:spacing w:line="276" w:lineRule="auto"/>
        <w:ind w:firstLine="709"/>
        <w:jc w:val="both"/>
      </w:pPr>
      <w:r w:rsidRPr="00027D45">
        <w:t>2.3- - знание и понимание основных значений изученных лексических структур, выявление признаков изученных грамматических явлений, овладение техникой дедуктивных и индуктивных умозаключений в отношении грамматики изучаемого языка;</w:t>
      </w:r>
    </w:p>
    <w:p w:rsidR="00027D45" w:rsidRPr="00027D45" w:rsidRDefault="00027D45" w:rsidP="00027D45">
      <w:pPr>
        <w:spacing w:line="276" w:lineRule="auto"/>
        <w:ind w:firstLine="709"/>
        <w:jc w:val="both"/>
      </w:pPr>
      <w:r w:rsidRPr="00027D45">
        <w:t>1.4.3 – создавать небольшие письменные высказывания объемом 100-120 слов с опорой на прочитанный текст;</w:t>
      </w:r>
    </w:p>
    <w:p w:rsidR="00027D45" w:rsidRPr="00027D45" w:rsidRDefault="00027D45" w:rsidP="00027D45">
      <w:pPr>
        <w:spacing w:line="276" w:lineRule="auto"/>
        <w:ind w:firstLine="709"/>
        <w:jc w:val="both"/>
      </w:pPr>
      <w:r w:rsidRPr="00027D45">
        <w:rPr>
          <w:iCs/>
        </w:rPr>
        <w:t>1.1.2- умение создавать устные связные монологические высказывания объемом 10-12 фраз с вербальной опорой в рамках тематического содержания речи.</w:t>
      </w:r>
    </w:p>
    <w:p w:rsidR="00027D45" w:rsidRDefault="00027D45" w:rsidP="00772C1D">
      <w:pPr>
        <w:spacing w:line="360" w:lineRule="auto"/>
        <w:ind w:firstLine="284"/>
        <w:jc w:val="both"/>
      </w:pPr>
    </w:p>
    <w:p w:rsidR="00D75ECF" w:rsidRPr="00C14F1A" w:rsidRDefault="00D75ECF" w:rsidP="00FA667D">
      <w:pPr>
        <w:pStyle w:val="a3"/>
        <w:numPr>
          <w:ilvl w:val="3"/>
          <w:numId w:val="2"/>
        </w:numPr>
        <w:ind w:left="1780" w:hanging="646"/>
        <w:jc w:val="both"/>
        <w:rPr>
          <w:rFonts w:ascii="Times New Roman" w:hAnsi="Times New Roman"/>
          <w:sz w:val="24"/>
          <w:szCs w:val="24"/>
        </w:rPr>
      </w:pPr>
      <w:r w:rsidRPr="00C14F1A">
        <w:rPr>
          <w:rFonts w:ascii="Times New Roman" w:hAnsi="Times New Roman"/>
          <w:b/>
          <w:sz w:val="24"/>
          <w:szCs w:val="24"/>
        </w:rPr>
        <w:t xml:space="preserve">Рекомендации для учителей по совершенствованию преподавания </w:t>
      </w:r>
      <w:r w:rsidR="00474CD0" w:rsidRPr="00C14F1A">
        <w:rPr>
          <w:rFonts w:ascii="Times New Roman" w:hAnsi="Times New Roman"/>
          <w:b/>
          <w:sz w:val="24"/>
          <w:szCs w:val="24"/>
        </w:rPr>
        <w:t>английского языка</w:t>
      </w:r>
      <w:r w:rsidRPr="00C14F1A">
        <w:rPr>
          <w:rFonts w:ascii="Times New Roman" w:hAnsi="Times New Roman"/>
          <w:b/>
          <w:sz w:val="24"/>
          <w:szCs w:val="24"/>
        </w:rPr>
        <w:t xml:space="preserve"> группе обучающихся с минимальным уровнем подготовки</w:t>
      </w:r>
      <w:r w:rsidR="008A5C3C" w:rsidRPr="00C14F1A">
        <w:rPr>
          <w:rFonts w:ascii="Times New Roman" w:hAnsi="Times New Roman"/>
          <w:sz w:val="24"/>
          <w:szCs w:val="24"/>
        </w:rPr>
        <w:t>.</w:t>
      </w:r>
    </w:p>
    <w:p w:rsidR="008A5C3C" w:rsidRPr="00EF6B0C" w:rsidRDefault="008A5C3C" w:rsidP="00EF6B0C">
      <w:pPr>
        <w:spacing w:line="276" w:lineRule="auto"/>
        <w:ind w:firstLine="709"/>
        <w:jc w:val="both"/>
        <w:rPr>
          <w:rFonts w:eastAsia="Times New Roman"/>
        </w:rPr>
      </w:pPr>
      <w:r w:rsidRPr="00EF6B0C">
        <w:t xml:space="preserve">Для работы с учащимися с минимальным уровнем подготовки учителю необходимо сосредоточиться на формировании базовых знаний, </w:t>
      </w:r>
      <w:r w:rsidR="00EF6B0C">
        <w:t>опираясь</w:t>
      </w:r>
      <w:r w:rsidRPr="00EF6B0C">
        <w:t xml:space="preserve"> на фундамент предмета, пошаговый разбор тем и организацию постоянной помощи. Главные шаги включают отработку базовых умений, разбор типичных ошибок и применение наглядных опор. </w:t>
      </w:r>
    </w:p>
    <w:p w:rsidR="00EF6B0C" w:rsidRPr="00EF6B0C" w:rsidRDefault="00EF6B0C" w:rsidP="00EF6B0C">
      <w:pPr>
        <w:spacing w:line="276" w:lineRule="auto"/>
        <w:ind w:firstLine="709"/>
        <w:jc w:val="both"/>
        <w:rPr>
          <w:rFonts w:eastAsia="Times New Roman"/>
        </w:rPr>
      </w:pPr>
      <w:r w:rsidRPr="00EF6B0C">
        <w:rPr>
          <w:rFonts w:eastAsia="Times New Roman"/>
        </w:rPr>
        <w:t xml:space="preserve">По итогам экзамена 2026 года в этой группе зафиксированы критические дефициты в заданиях на </w:t>
      </w:r>
      <w:r w:rsidRPr="00EF6B0C">
        <w:rPr>
          <w:rFonts w:eastAsia="Times New Roman"/>
          <w:bCs/>
        </w:rPr>
        <w:t>аудирование (№5)</w:t>
      </w:r>
      <w:r w:rsidRPr="00EF6B0C">
        <w:rPr>
          <w:rFonts w:eastAsia="Times New Roman"/>
        </w:rPr>
        <w:t xml:space="preserve">, </w:t>
      </w:r>
      <w:r w:rsidRPr="00EF6B0C">
        <w:rPr>
          <w:rFonts w:eastAsia="Times New Roman"/>
          <w:bCs/>
        </w:rPr>
        <w:t>чтение (№22, №24)</w:t>
      </w:r>
      <w:r w:rsidRPr="00EF6B0C">
        <w:rPr>
          <w:rFonts w:eastAsia="Times New Roman"/>
        </w:rPr>
        <w:t xml:space="preserve">, </w:t>
      </w:r>
      <w:r w:rsidRPr="00EF6B0C">
        <w:rPr>
          <w:rFonts w:eastAsia="Times New Roman"/>
          <w:bCs/>
        </w:rPr>
        <w:t>грамматику и лексику (№25–28, №30)</w:t>
      </w:r>
      <w:r w:rsidRPr="00EF6B0C">
        <w:rPr>
          <w:rFonts w:eastAsia="Times New Roman"/>
        </w:rPr>
        <w:t xml:space="preserve">, </w:t>
      </w:r>
      <w:r w:rsidRPr="00EF6B0C">
        <w:rPr>
          <w:rFonts w:eastAsia="Times New Roman"/>
          <w:bCs/>
        </w:rPr>
        <w:t>письменную речь (№33, №34)</w:t>
      </w:r>
      <w:r w:rsidRPr="00EF6B0C">
        <w:rPr>
          <w:rFonts w:eastAsia="Times New Roman"/>
        </w:rPr>
        <w:t xml:space="preserve"> письменной части (ПЧ) и </w:t>
      </w:r>
      <w:r w:rsidRPr="00EF6B0C">
        <w:rPr>
          <w:rFonts w:eastAsia="Times New Roman"/>
          <w:bCs/>
        </w:rPr>
        <w:t>монологическое высказывание (Задание 3)</w:t>
      </w:r>
      <w:r w:rsidRPr="00EF6B0C">
        <w:rPr>
          <w:rFonts w:eastAsia="Times New Roman"/>
        </w:rPr>
        <w:t xml:space="preserve"> устной части (УЧ).</w:t>
      </w:r>
    </w:p>
    <w:p w:rsidR="00EF6B0C" w:rsidRPr="00EF6B0C" w:rsidRDefault="00EF6B0C" w:rsidP="00EF6B0C">
      <w:pPr>
        <w:spacing w:line="276" w:lineRule="auto"/>
        <w:ind w:firstLine="709"/>
        <w:jc w:val="both"/>
        <w:rPr>
          <w:rFonts w:ascii="Courier New" w:eastAsia="Times New Roman" w:hAnsi="Courier New" w:cs="Courier New"/>
          <w:sz w:val="21"/>
          <w:szCs w:val="21"/>
        </w:rPr>
      </w:pPr>
      <w:r w:rsidRPr="00EF6B0C">
        <w:rPr>
          <w:rFonts w:eastAsia="Times New Roman"/>
        </w:rPr>
        <w:t xml:space="preserve">Акцент  в работе с такими учениками должен быть смещен с заучивания сложных правил на </w:t>
      </w:r>
      <w:r w:rsidRPr="00EF6B0C">
        <w:rPr>
          <w:rFonts w:eastAsia="Times New Roman"/>
          <w:bCs/>
        </w:rPr>
        <w:t>автоматизацию базовых лексико-грамматических шаблонов, развитие компенсаторных умений и жесткое следование алгоритмам КИМ</w:t>
      </w:r>
      <w:r w:rsidRPr="00EF6B0C">
        <w:rPr>
          <w:rFonts w:eastAsia="Times New Roman"/>
        </w:rPr>
        <w:t>.</w:t>
      </w:r>
    </w:p>
    <w:p w:rsidR="00EF6B0C" w:rsidRPr="00EF6B0C" w:rsidRDefault="00EF6B0C" w:rsidP="00EF6B0C">
      <w:pPr>
        <w:spacing w:line="276" w:lineRule="auto"/>
        <w:ind w:firstLine="709"/>
        <w:jc w:val="both"/>
        <w:rPr>
          <w:rFonts w:eastAsia="Times New Roman"/>
        </w:rPr>
      </w:pPr>
      <w:r w:rsidRPr="00EF6B0C">
        <w:rPr>
          <w:rFonts w:eastAsia="Times New Roman"/>
          <w:bCs/>
        </w:rPr>
        <w:t>При выполнении задания №5 «Аудирование» и задания №22, №24 «Чтение» с</w:t>
      </w:r>
      <w:r w:rsidRPr="00EF6B0C">
        <w:rPr>
          <w:rFonts w:eastAsia="Times New Roman"/>
        </w:rPr>
        <w:t xml:space="preserve">лабые учащиеся часто пытаются дословно переводить текст, паникуют при встрече с незнакомыми словами и выбирают ответ просто потому, что услышали или увидели точно такое же слово, как в вопросе. Нужно учить их отклонять избыточную информацию и искать синонимы, для этого до прослушивания аудиозаписи заставьте учеников подобрать к ключевым словам в заданиях (A–F) по 2–3 простейших синонима. Объясните им правило экзамена: </w:t>
      </w:r>
      <w:r w:rsidRPr="00EF6B0C">
        <w:rPr>
          <w:rFonts w:eastAsia="Times New Roman"/>
          <w:i/>
          <w:iCs/>
        </w:rPr>
        <w:t>«Если ты услышал в аудио точь-в-точь такое же слово, как в варианте ответа — скорее всего, это ловушка»</w:t>
      </w:r>
      <w:r w:rsidRPr="00EF6B0C">
        <w:rPr>
          <w:rFonts w:eastAsia="Times New Roman"/>
        </w:rPr>
        <w:t xml:space="preserve">. При работе с </w:t>
      </w:r>
      <w:r w:rsidRPr="00EF6B0C">
        <w:rPr>
          <w:rFonts w:eastAsia="Times New Roman"/>
          <w:bCs/>
        </w:rPr>
        <w:t>заданиями №22 и №24</w:t>
      </w:r>
      <w:r w:rsidRPr="00EF6B0C">
        <w:rPr>
          <w:rFonts w:eastAsia="Times New Roman"/>
        </w:rPr>
        <w:t xml:space="preserve"> приучите детей подчеркивать в тексте карандашом точное предложение-обоснование. Если обоснования в тексте нет, ответ выбирать нельзя.</w:t>
      </w:r>
    </w:p>
    <w:p w:rsidR="00EF6B0C" w:rsidRPr="00EF6B0C" w:rsidRDefault="00EF6B0C" w:rsidP="00EF6B0C">
      <w:pPr>
        <w:spacing w:line="276" w:lineRule="auto"/>
        <w:ind w:firstLine="709"/>
        <w:jc w:val="both"/>
        <w:rPr>
          <w:rFonts w:eastAsia="Times New Roman"/>
        </w:rPr>
      </w:pPr>
      <w:r w:rsidRPr="00EF6B0C">
        <w:rPr>
          <w:rFonts w:eastAsia="Times New Roman"/>
        </w:rPr>
        <w:t>В заданиях на грамматику (</w:t>
      </w:r>
      <w:r w:rsidRPr="00EF6B0C">
        <w:rPr>
          <w:rFonts w:eastAsia="Times New Roman"/>
          <w:bCs/>
        </w:rPr>
        <w:t>№25–28</w:t>
      </w:r>
      <w:r w:rsidRPr="00EF6B0C">
        <w:rPr>
          <w:rFonts w:eastAsia="Times New Roman"/>
        </w:rPr>
        <w:t>) ученики с минимальным уровнем подготовки массово путают части речи, а в словообразовании (</w:t>
      </w:r>
      <w:r w:rsidRPr="00EF6B0C">
        <w:rPr>
          <w:rFonts w:eastAsia="Times New Roman"/>
          <w:bCs/>
        </w:rPr>
        <w:t>№30</w:t>
      </w:r>
      <w:r w:rsidRPr="00EF6B0C">
        <w:rPr>
          <w:rFonts w:eastAsia="Times New Roman"/>
        </w:rPr>
        <w:t xml:space="preserve">) не понимают, какое слово нужно получить — существительное, прилагательное или наречие, поэтому нужно доводить работать над автоматизацией распознавания базовых грамматических маркеров и частей речи. Например, </w:t>
      </w:r>
      <w:r w:rsidRPr="00EF6B0C">
        <w:rPr>
          <w:rFonts w:eastAsia="Times New Roman"/>
          <w:bCs/>
        </w:rPr>
        <w:t>о</w:t>
      </w:r>
      <w:r w:rsidRPr="00EF6B0C">
        <w:rPr>
          <w:rFonts w:eastAsia="Times New Roman"/>
        </w:rPr>
        <w:t xml:space="preserve">бучайте учащихся анализировать окружение пропуска. </w:t>
      </w:r>
      <w:r w:rsidRPr="00EF6B0C">
        <w:rPr>
          <w:rFonts w:eastAsia="Times New Roman"/>
          <w:i/>
          <w:iCs/>
        </w:rPr>
        <w:t>Для заданий №25–28:</w:t>
      </w:r>
      <w:r w:rsidRPr="00EF6B0C">
        <w:rPr>
          <w:rFonts w:eastAsia="Times New Roman"/>
        </w:rPr>
        <w:t xml:space="preserve"> Если перед пропуском стоит существительное, а в скобках глагол — определяем временной маркер (</w:t>
      </w:r>
      <w:r w:rsidRPr="00EF6B0C">
        <w:rPr>
          <w:rFonts w:eastAsia="Times New Roman"/>
          <w:i/>
          <w:iCs/>
        </w:rPr>
        <w:t>yesterday, tomorrow, usually</w:t>
      </w:r>
      <w:r w:rsidRPr="00EF6B0C">
        <w:rPr>
          <w:rFonts w:eastAsia="Times New Roman"/>
        </w:rPr>
        <w:t xml:space="preserve">). Если маркера нет, учим железному правилу: в ОГЭ для группы риска работают преимущественно </w:t>
      </w:r>
      <w:r w:rsidRPr="00EF6B0C">
        <w:rPr>
          <w:rFonts w:eastAsia="Times New Roman"/>
          <w:i/>
          <w:iCs/>
        </w:rPr>
        <w:t>Past Simple, Present Simple</w:t>
      </w:r>
      <w:r w:rsidRPr="00EF6B0C">
        <w:rPr>
          <w:rFonts w:eastAsia="Times New Roman"/>
        </w:rPr>
        <w:t xml:space="preserve"> и </w:t>
      </w:r>
      <w:r w:rsidRPr="00EF6B0C">
        <w:rPr>
          <w:rFonts w:eastAsia="Times New Roman"/>
          <w:i/>
          <w:iCs/>
        </w:rPr>
        <w:t>Present Perfect</w:t>
      </w:r>
      <w:r w:rsidRPr="00EF6B0C">
        <w:rPr>
          <w:rFonts w:eastAsia="Times New Roman"/>
        </w:rPr>
        <w:t>. Ограничьте подготовку этой группы только самыми частотными временами и формами (степени сравнения прилагательных, местоимения, множественное число существительных-исключений).</w:t>
      </w:r>
    </w:p>
    <w:p w:rsidR="00EF6B0C" w:rsidRPr="00EF6B0C" w:rsidRDefault="00EF6B0C" w:rsidP="00EF6B0C">
      <w:pPr>
        <w:spacing w:line="276" w:lineRule="auto"/>
        <w:ind w:firstLine="709"/>
        <w:jc w:val="both"/>
        <w:rPr>
          <w:rFonts w:eastAsia="Times New Roman"/>
        </w:rPr>
      </w:pPr>
      <w:r w:rsidRPr="00EF6B0C">
        <w:rPr>
          <w:rFonts w:eastAsia="Times New Roman"/>
          <w:i/>
          <w:iCs/>
        </w:rPr>
        <w:t>Для задания №30 (Словообразование):</w:t>
      </w:r>
      <w:r w:rsidRPr="00EF6B0C">
        <w:rPr>
          <w:rFonts w:eastAsia="Times New Roman"/>
        </w:rPr>
        <w:t xml:space="preserve"> учите определять часть речи по «соседям»: перед существительным стоит прилагательное (суффиксы </w:t>
      </w:r>
      <w:r w:rsidRPr="00EF6B0C">
        <w:rPr>
          <w:rFonts w:eastAsia="Times New Roman"/>
          <w:i/>
          <w:iCs/>
        </w:rPr>
        <w:t>-ful, -y, -al</w:t>
      </w:r>
      <w:r w:rsidRPr="00EF6B0C">
        <w:rPr>
          <w:rFonts w:eastAsia="Times New Roman"/>
        </w:rPr>
        <w:t xml:space="preserve">), после подлежащего идет глагол. Используйте </w:t>
      </w:r>
      <w:r w:rsidRPr="00EF6B0C">
        <w:rPr>
          <w:rFonts w:eastAsia="Times New Roman"/>
          <w:bCs/>
        </w:rPr>
        <w:t>«Таблицы-конструкторы»</w:t>
      </w:r>
      <w:r w:rsidRPr="00EF6B0C">
        <w:rPr>
          <w:rFonts w:eastAsia="Times New Roman"/>
        </w:rPr>
        <w:t>, где от одного корня силами учеников образуются только 3-4 самые простые и частотные формы ОГЭ.</w:t>
      </w:r>
    </w:p>
    <w:p w:rsidR="00EF6B0C" w:rsidRPr="00EF6B0C" w:rsidRDefault="00EF6B0C" w:rsidP="00EF6B0C">
      <w:pPr>
        <w:spacing w:line="276" w:lineRule="auto"/>
        <w:ind w:firstLine="709"/>
        <w:jc w:val="both"/>
        <w:rPr>
          <w:rFonts w:eastAsia="Times New Roman"/>
        </w:rPr>
      </w:pPr>
      <w:r w:rsidRPr="00EF6B0C">
        <w:rPr>
          <w:rFonts w:eastAsia="Times New Roman"/>
        </w:rPr>
        <w:t xml:space="preserve">Электронное письмо </w:t>
      </w:r>
      <w:r w:rsidRPr="00EF6B0C">
        <w:rPr>
          <w:rFonts w:eastAsia="Times New Roman"/>
          <w:bCs/>
        </w:rPr>
        <w:t xml:space="preserve">(Задания №33, №34) </w:t>
      </w:r>
      <w:r w:rsidRPr="00EF6B0C">
        <w:rPr>
          <w:rFonts w:eastAsia="Times New Roman"/>
        </w:rPr>
        <w:t xml:space="preserve">— это зона гарантированных баллов для группы риска, однако учащиеся умудряются терять их на оформлении, логике и базовых грамматических ошибках в ответах, поэтому учите написанию письма строго по заученному наизусть шаблону, минимизируя объем самостоятельного текста.  Слабый ученик должен выучить инвариантную часть письма (обращение, благодарность, ссылка на прошлые контакты, надежда на будущие контакты, завершающая фраза и подпись) до автоматизма. Этот блок занимает около 40–50 слов. Ученику останется написать всего 5–6 простых предложений (ответов на 3 вопроса друга) в задании </w:t>
      </w:r>
      <w:r w:rsidRPr="00EF6B0C">
        <w:rPr>
          <w:rFonts w:eastAsia="Times New Roman"/>
          <w:bCs/>
        </w:rPr>
        <w:t>№34</w:t>
      </w:r>
      <w:r w:rsidRPr="00EF6B0C">
        <w:rPr>
          <w:rFonts w:eastAsia="Times New Roman"/>
        </w:rPr>
        <w:t xml:space="preserve">. Учите их отвечать максимально просто, используя слова из самого вопроса: </w:t>
      </w:r>
      <w:r w:rsidRPr="00EF6B0C">
        <w:rPr>
          <w:rFonts w:eastAsia="Times New Roman"/>
          <w:i/>
          <w:iCs/>
        </w:rPr>
        <w:t>“What is your favourite sport?” — “My favourite sport is football.”</w:t>
      </w:r>
      <w:r w:rsidRPr="00EF6B0C">
        <w:rPr>
          <w:rFonts w:eastAsia="Times New Roman"/>
        </w:rPr>
        <w:t xml:space="preserve"> (без попыток построить сложные придаточные предложения).</w:t>
      </w:r>
    </w:p>
    <w:p w:rsidR="00EF6B0C" w:rsidRPr="00EF6B0C" w:rsidRDefault="00EF6B0C" w:rsidP="00EF6B0C">
      <w:pPr>
        <w:spacing w:line="276" w:lineRule="auto"/>
        <w:ind w:firstLine="709"/>
        <w:jc w:val="both"/>
        <w:rPr>
          <w:rFonts w:eastAsia="Times New Roman"/>
        </w:rPr>
      </w:pPr>
      <w:r w:rsidRPr="00EF6B0C">
        <w:rPr>
          <w:rFonts w:eastAsia="Times New Roman"/>
        </w:rPr>
        <w:t>Главные причины провала слабых учеников в монологе (з</w:t>
      </w:r>
      <w:r w:rsidRPr="00EF6B0C">
        <w:rPr>
          <w:rFonts w:eastAsia="Times New Roman"/>
          <w:bCs/>
        </w:rPr>
        <w:t xml:space="preserve">адание 3) </w:t>
      </w:r>
      <w:r w:rsidRPr="00EF6B0C">
        <w:rPr>
          <w:rFonts w:eastAsia="Times New Roman"/>
        </w:rPr>
        <w:t>— это языковой ступор, неспособность раскрыть пункты плана и несоблюдение объема (нужно выдать 10–12 фраз), поэтому вместе с учениками работаем над освоением универсального конструктора монолога посредством п</w:t>
      </w:r>
      <w:r w:rsidRPr="00EF6B0C">
        <w:rPr>
          <w:rFonts w:eastAsia="Times New Roman"/>
          <w:bCs/>
        </w:rPr>
        <w:t>рактического приема «Речевой каркас»:</w:t>
      </w:r>
      <w:r w:rsidRPr="00EF6B0C">
        <w:rPr>
          <w:rFonts w:eastAsia="Times New Roman"/>
        </w:rPr>
        <w:t xml:space="preserve"> внедрите обязательные вводные и заключительные фразы, которые ученик произносит механически (</w:t>
      </w:r>
      <w:r w:rsidRPr="00EF6B0C">
        <w:rPr>
          <w:rFonts w:eastAsia="Times New Roman"/>
          <w:i/>
          <w:iCs/>
        </w:rPr>
        <w:t>“I am going to give a talk about...”, “That’s all I wanted to say. Thank you”</w:t>
      </w:r>
      <w:r w:rsidRPr="00EF6B0C">
        <w:rPr>
          <w:rFonts w:eastAsia="Times New Roman"/>
        </w:rPr>
        <w:t xml:space="preserve">). Для раскрытия каждого из 4 пунктов плана (задание </w:t>
      </w:r>
      <w:r w:rsidRPr="00EF6B0C">
        <w:rPr>
          <w:rFonts w:eastAsia="Times New Roman"/>
          <w:bCs/>
        </w:rPr>
        <w:t>№3</w:t>
      </w:r>
      <w:r w:rsidRPr="00EF6B0C">
        <w:rPr>
          <w:rFonts w:eastAsia="Times New Roman"/>
        </w:rPr>
        <w:t xml:space="preserve">) введите жесткое правило: </w:t>
      </w:r>
      <w:r w:rsidRPr="00EF6B0C">
        <w:rPr>
          <w:rFonts w:eastAsia="Times New Roman"/>
          <w:bCs/>
        </w:rPr>
        <w:t>«Один пункт — две короткие фразы»</w:t>
      </w:r>
      <w:r w:rsidRPr="00EF6B0C">
        <w:rPr>
          <w:rFonts w:eastAsia="Times New Roman"/>
        </w:rPr>
        <w:t xml:space="preserve">. </w:t>
      </w:r>
      <w:r w:rsidRPr="00EF6B0C">
        <w:rPr>
          <w:rFonts w:eastAsia="Times New Roman"/>
          <w:i/>
          <w:iCs/>
        </w:rPr>
        <w:t>Первая фраза</w:t>
      </w:r>
      <w:r w:rsidRPr="00EF6B0C">
        <w:rPr>
          <w:rFonts w:eastAsia="Times New Roman"/>
        </w:rPr>
        <w:t xml:space="preserve"> — прямой ответ на вопрос (с использованием лексики вопроса). </w:t>
      </w:r>
      <w:r w:rsidRPr="00EF6B0C">
        <w:rPr>
          <w:rFonts w:eastAsia="Times New Roman"/>
          <w:i/>
          <w:iCs/>
        </w:rPr>
        <w:t>Вторая фраза</w:t>
      </w:r>
      <w:r w:rsidRPr="00EF6B0C">
        <w:rPr>
          <w:rFonts w:eastAsia="Times New Roman"/>
        </w:rPr>
        <w:t xml:space="preserve"> — простейшее пояснение через </w:t>
      </w:r>
      <w:r w:rsidRPr="00EF6B0C">
        <w:rPr>
          <w:rFonts w:eastAsia="Times New Roman"/>
          <w:i/>
          <w:iCs/>
        </w:rPr>
        <w:t>because</w:t>
      </w:r>
      <w:r w:rsidRPr="00EF6B0C">
        <w:rPr>
          <w:rFonts w:eastAsia="Times New Roman"/>
        </w:rPr>
        <w:t xml:space="preserve"> или </w:t>
      </w:r>
      <w:r w:rsidRPr="00EF6B0C">
        <w:rPr>
          <w:rFonts w:eastAsia="Times New Roman"/>
          <w:i/>
          <w:iCs/>
        </w:rPr>
        <w:t>for example</w:t>
      </w:r>
      <w:r w:rsidRPr="00EF6B0C">
        <w:rPr>
          <w:rFonts w:eastAsia="Times New Roman"/>
        </w:rPr>
        <w:t>.</w:t>
      </w:r>
    </w:p>
    <w:p w:rsidR="00EF6B0C" w:rsidRPr="00EF6B0C" w:rsidRDefault="00EF6B0C" w:rsidP="00EF6B0C">
      <w:pPr>
        <w:spacing w:line="276" w:lineRule="auto"/>
        <w:ind w:firstLine="709"/>
        <w:jc w:val="both"/>
        <w:rPr>
          <w:rFonts w:eastAsia="Times New Roman"/>
        </w:rPr>
      </w:pPr>
      <w:r w:rsidRPr="00EF6B0C">
        <w:rPr>
          <w:rFonts w:eastAsia="Times New Roman"/>
        </w:rPr>
        <w:t>Регулярно тренируйте монолог с использованием визуальных таймеров, чтобы учащиеся привыкали к темпу экзамена и не молчали перед микрофоном.</w:t>
      </w:r>
    </w:p>
    <w:p w:rsidR="00EF6B0C" w:rsidRPr="00EF6B0C" w:rsidRDefault="00EF6B0C" w:rsidP="00EF6B0C">
      <w:pPr>
        <w:spacing w:line="276" w:lineRule="auto"/>
        <w:ind w:firstLine="709"/>
        <w:jc w:val="both"/>
        <w:rPr>
          <w:rFonts w:eastAsia="Times New Roman"/>
        </w:rPr>
      </w:pPr>
      <w:r w:rsidRPr="00EF6B0C">
        <w:rPr>
          <w:rFonts w:eastAsia="Times New Roman"/>
        </w:rPr>
        <w:t xml:space="preserve">При работе со слабоподготовленной группой откажитесь от попыток объять весь кодификатор. Не тратьте время на сложные грамматические конструкции (типа </w:t>
      </w:r>
      <w:r w:rsidRPr="00EF6B0C">
        <w:rPr>
          <w:rFonts w:eastAsia="Times New Roman"/>
          <w:i/>
          <w:iCs/>
        </w:rPr>
        <w:t>Past Perfect</w:t>
      </w:r>
      <w:r w:rsidRPr="00EF6B0C">
        <w:rPr>
          <w:rFonts w:eastAsia="Times New Roman"/>
        </w:rPr>
        <w:t xml:space="preserve"> или </w:t>
      </w:r>
      <w:r w:rsidRPr="00EF6B0C">
        <w:rPr>
          <w:rFonts w:eastAsia="Times New Roman"/>
          <w:i/>
          <w:iCs/>
        </w:rPr>
        <w:t>Conditionals 2/3</w:t>
      </w:r>
      <w:r w:rsidRPr="00EF6B0C">
        <w:rPr>
          <w:rFonts w:eastAsia="Times New Roman"/>
        </w:rPr>
        <w:t xml:space="preserve">). Сделайте ставку на </w:t>
      </w:r>
      <w:r w:rsidRPr="00EF6B0C">
        <w:rPr>
          <w:rFonts w:eastAsia="Times New Roman"/>
          <w:bCs/>
        </w:rPr>
        <w:t>структурный тренаж</w:t>
      </w:r>
      <w:r w:rsidRPr="00EF6B0C">
        <w:rPr>
          <w:rFonts w:eastAsia="Times New Roman"/>
        </w:rPr>
        <w:t>: доведите до автоматизма формат электронного письма и структуру монолога, выучите базовые суффиксы для задания №30 и закрепите навык поиска синонимов в текстах. Это позволит ученикам преодолеть минимальный порог с уверенным запасом.</w:t>
      </w:r>
    </w:p>
    <w:p w:rsidR="008A5C3C" w:rsidRPr="00C14F1A" w:rsidRDefault="008A5C3C" w:rsidP="00C14F1A">
      <w:pPr>
        <w:spacing w:line="276" w:lineRule="auto"/>
        <w:ind w:firstLine="709"/>
        <w:jc w:val="both"/>
      </w:pPr>
    </w:p>
    <w:p w:rsidR="00D75ECF" w:rsidRPr="00F60D3F" w:rsidRDefault="00D75ECF" w:rsidP="00BC1CF0">
      <w:pPr>
        <w:pStyle w:val="3"/>
        <w:numPr>
          <w:ilvl w:val="2"/>
          <w:numId w:val="2"/>
        </w:numPr>
        <w:ind w:left="1639"/>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rsidR="00D75ECF" w:rsidRPr="00F60D3F" w:rsidRDefault="00D75ECF" w:rsidP="00D75ECF">
      <w:pPr>
        <w:ind w:firstLine="567"/>
        <w:jc w:val="both"/>
        <w:rPr>
          <w:rFonts w:eastAsia="Times New Roman"/>
          <w:bCs/>
          <w:i/>
          <w:iCs/>
        </w:rPr>
      </w:pPr>
    </w:p>
    <w:p w:rsidR="00D75ECF" w:rsidRPr="00F60D3F" w:rsidRDefault="00D75ECF" w:rsidP="00BC1CF0">
      <w:pPr>
        <w:pStyle w:val="3"/>
        <w:numPr>
          <w:ilvl w:val="3"/>
          <w:numId w:val="2"/>
        </w:numPr>
        <w:tabs>
          <w:tab w:val="left" w:pos="567"/>
        </w:tabs>
        <w:ind w:left="2350"/>
        <w:jc w:val="both"/>
        <w:rPr>
          <w:color w:val="auto"/>
        </w:rPr>
      </w:pPr>
      <w:r w:rsidRPr="00F60D3F">
        <w:rPr>
          <w:color w:val="auto"/>
        </w:rPr>
        <w:t xml:space="preserve">Описание предметной подготовки участников ОГЭ с низким уровнем подготовки, анализ типичных дефицитов в подготовке </w:t>
      </w:r>
    </w:p>
    <w:p w:rsidR="00D75ECF" w:rsidRPr="00F60D3F" w:rsidRDefault="00D75ECF" w:rsidP="00D75ECF">
      <w:pPr>
        <w:ind w:firstLine="567"/>
        <w:jc w:val="both"/>
        <w:rPr>
          <w:rFonts w:eastAsia="Times New Roman"/>
          <w:b/>
          <w:bCs/>
          <w:i/>
          <w:iCs/>
        </w:rPr>
      </w:pPr>
    </w:p>
    <w:p w:rsidR="00D75ECF" w:rsidRPr="00F60D3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rsidR="00D75ECF" w:rsidRPr="00F60D3F" w:rsidRDefault="00D75ECF" w:rsidP="00D75ECF">
      <w:pPr>
        <w:ind w:firstLine="567"/>
        <w:jc w:val="both"/>
        <w:rPr>
          <w:rFonts w:eastAsia="Times New Roman"/>
          <w:bCs/>
          <w:i/>
          <w:iCs/>
        </w:rPr>
      </w:pPr>
    </w:p>
    <w:p w:rsidR="007A2607" w:rsidRPr="004472BB" w:rsidRDefault="007A2607" w:rsidP="004472BB">
      <w:pPr>
        <w:spacing w:line="276" w:lineRule="auto"/>
        <w:ind w:firstLine="709"/>
        <w:jc w:val="both"/>
      </w:pPr>
      <w:r w:rsidRPr="004472BB">
        <w:rPr>
          <w:rFonts w:ascii="Times New Roman CYR" w:hAnsi="Times New Roman CYR" w:cs="Times New Roman CYR"/>
          <w:lang w:eastAsia="zh-CN"/>
        </w:rPr>
        <w:t>Немного лучше остальных сформированы навыки понимания в прослушанном тексте запрашиваемой информации и представление её в виде не сплошного текста (таблицы) в разделе ПЧ Аудирование – задания 8-11</w:t>
      </w:r>
      <w:r w:rsidR="004472BB" w:rsidRPr="004472BB">
        <w:rPr>
          <w:rFonts w:ascii="Times New Roman CYR" w:hAnsi="Times New Roman CYR" w:cs="Times New Roman CYR"/>
          <w:lang w:eastAsia="zh-CN"/>
        </w:rPr>
        <w:t xml:space="preserve">. </w:t>
      </w:r>
      <w:r w:rsidR="004472BB" w:rsidRPr="004472BB">
        <w:t xml:space="preserve">Также </w:t>
      </w:r>
      <w:r w:rsidRPr="004472BB">
        <w:t>немного выше процент выполнения заданий 27-32</w:t>
      </w:r>
      <w:r w:rsidR="00FA667D">
        <w:t xml:space="preserve"> в</w:t>
      </w:r>
      <w:r w:rsidRPr="004472BB">
        <w:t xml:space="preserve"> разделе Лексика-Грамматика и есть некоторые </w:t>
      </w:r>
      <w:r w:rsidRPr="004472BB">
        <w:rPr>
          <w:rFonts w:ascii="Times New Roman CYR" w:hAnsi="Times New Roman CYR" w:cs="Times New Roman CYR"/>
          <w:lang w:eastAsia="zh-CN"/>
        </w:rPr>
        <w:t>грамматические навыки употребления нужной морфологической формы данного слова в коммуникативно-значимом контексте.</w:t>
      </w:r>
    </w:p>
    <w:p w:rsidR="00AE7ACE" w:rsidRDefault="00AE7ACE" w:rsidP="00AE7ACE">
      <w:pPr>
        <w:spacing w:line="360" w:lineRule="auto"/>
        <w:jc w:val="both"/>
        <w:rPr>
          <w:color w:val="FF0000"/>
        </w:rPr>
      </w:pPr>
    </w:p>
    <w:p w:rsidR="00D75ECF" w:rsidRPr="004472BB" w:rsidRDefault="00D75ECF" w:rsidP="004472BB">
      <w:pPr>
        <w:pStyle w:val="a3"/>
        <w:numPr>
          <w:ilvl w:val="0"/>
          <w:numId w:val="1"/>
        </w:numPr>
        <w:spacing w:line="240" w:lineRule="auto"/>
        <w:ind w:left="1066" w:hanging="357"/>
        <w:jc w:val="both"/>
        <w:rPr>
          <w:rFonts w:ascii="Times New Roman" w:eastAsia="Times New Roman" w:hAnsi="Times New Roman"/>
          <w:bCs/>
          <w:iCs/>
          <w:sz w:val="24"/>
          <w:szCs w:val="24"/>
        </w:rPr>
      </w:pPr>
      <w:r w:rsidRPr="004472BB">
        <w:rPr>
          <w:rFonts w:ascii="Times New Roman" w:eastAsia="Times New Roman" w:hAnsi="Times New Roman"/>
          <w:bCs/>
          <w:iCs/>
          <w:sz w:val="24"/>
          <w:szCs w:val="24"/>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D75ECF" w:rsidRPr="00F60D3F" w:rsidRDefault="00D75ECF" w:rsidP="00D75ECF">
      <w:pPr>
        <w:pStyle w:val="a3"/>
        <w:spacing w:after="0" w:line="240" w:lineRule="auto"/>
        <w:ind w:left="0"/>
        <w:jc w:val="both"/>
        <w:rPr>
          <w:rFonts w:eastAsia="Times New Roman"/>
          <w:bCs/>
          <w:iCs/>
        </w:rPr>
      </w:pPr>
    </w:p>
    <w:p w:rsidR="004472BB" w:rsidRPr="004472BB" w:rsidRDefault="004472BB" w:rsidP="004472BB">
      <w:pPr>
        <w:ind w:firstLine="567"/>
        <w:jc w:val="center"/>
        <w:rPr>
          <w:rFonts w:eastAsia="Times New Roman"/>
          <w:bCs/>
          <w:iCs/>
        </w:rPr>
      </w:pPr>
      <w:r w:rsidRPr="004472BB">
        <w:rPr>
          <w:rFonts w:eastAsia="Times New Roman"/>
          <w:bCs/>
          <w:iCs/>
        </w:rPr>
        <w:t>Т</w:t>
      </w:r>
      <w:r w:rsidR="00D75ECF" w:rsidRPr="004472BB">
        <w:rPr>
          <w:rFonts w:eastAsia="Times New Roman"/>
          <w:bCs/>
          <w:iCs/>
        </w:rPr>
        <w:t>емы программы и умения, которые в наименьшей степени сформированы,</w:t>
      </w:r>
    </w:p>
    <w:p w:rsidR="00D75ECF" w:rsidRPr="004472BB" w:rsidRDefault="00D75ECF" w:rsidP="004472BB">
      <w:pPr>
        <w:ind w:firstLine="567"/>
        <w:jc w:val="center"/>
        <w:rPr>
          <w:rFonts w:eastAsia="Times New Roman"/>
          <w:bCs/>
          <w:iCs/>
        </w:rPr>
      </w:pPr>
      <w:r w:rsidRPr="004472BB">
        <w:rPr>
          <w:rFonts w:eastAsia="Times New Roman"/>
          <w:bCs/>
          <w:iCs/>
        </w:rPr>
        <w:t xml:space="preserve">исходя из анализа выполнения заданий (столбец 3 </w:t>
      </w:r>
      <w:r w:rsidR="00F60D3F" w:rsidRPr="004472BB">
        <w:rPr>
          <w:rFonts w:eastAsia="Times New Roman"/>
          <w:bCs/>
          <w:iCs/>
        </w:rPr>
        <w:t>Таблицы 11</w:t>
      </w:r>
      <w:r w:rsidRPr="004472BB">
        <w:rPr>
          <w:rFonts w:eastAsia="Times New Roman"/>
          <w:bCs/>
          <w:iCs/>
        </w:rPr>
        <w:t>)</w:t>
      </w:r>
    </w:p>
    <w:p w:rsidR="00D75ECF" w:rsidRPr="00F60D3F" w:rsidRDefault="00D75ECF" w:rsidP="00F60D3F">
      <w:pPr>
        <w:pStyle w:val="af8"/>
        <w:keepNext/>
        <w:ind w:left="567"/>
        <w:jc w:val="right"/>
        <w:rPr>
          <w:noProof/>
          <w:color w:val="auto"/>
        </w:rPr>
      </w:pPr>
      <w:r w:rsidRPr="00F60D3F">
        <w:rPr>
          <w:color w:val="auto"/>
        </w:rPr>
        <w:t>Таблица 2</w:t>
      </w:r>
      <w:r w:rsidRPr="00F60D3F">
        <w:rPr>
          <w:color w:val="auto"/>
        </w:rPr>
        <w:noBreakHyphen/>
      </w:r>
      <w:r w:rsidR="00F60D3F">
        <w:rPr>
          <w:color w:val="auto"/>
        </w:rPr>
        <w:t>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769"/>
        <w:gridCol w:w="2771"/>
      </w:tblGrid>
      <w:tr w:rsidR="00F60D3F" w:rsidRPr="00F60D3F" w:rsidTr="00FA667D">
        <w:tc>
          <w:tcPr>
            <w:tcW w:w="567" w:type="dxa"/>
            <w:shd w:val="clear" w:color="auto" w:fill="auto"/>
          </w:tcPr>
          <w:p w:rsidR="00D75ECF" w:rsidRPr="004472BB"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 п/п</w:t>
            </w:r>
          </w:p>
        </w:tc>
        <w:tc>
          <w:tcPr>
            <w:tcW w:w="10769" w:type="dxa"/>
            <w:shd w:val="clear" w:color="auto" w:fill="auto"/>
          </w:tcPr>
          <w:p w:rsidR="00D75ECF" w:rsidRPr="004472BB"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Темы программы и умения</w:t>
            </w:r>
          </w:p>
        </w:tc>
        <w:tc>
          <w:tcPr>
            <w:tcW w:w="2771" w:type="dxa"/>
            <w:shd w:val="clear" w:color="auto" w:fill="auto"/>
          </w:tcPr>
          <w:p w:rsidR="00D75ECF" w:rsidRPr="004472BB" w:rsidRDefault="00D75ECF" w:rsidP="004472BB">
            <w:pPr>
              <w:pStyle w:val="a3"/>
              <w:spacing w:after="0" w:line="240" w:lineRule="auto"/>
              <w:ind w:left="0"/>
              <w:jc w:val="center"/>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Класс(-ы) изучения в соответствии с ФОП</w:t>
            </w:r>
          </w:p>
        </w:tc>
      </w:tr>
      <w:tr w:rsidR="00F60D3F" w:rsidRPr="00F60D3F" w:rsidTr="00FA667D">
        <w:tc>
          <w:tcPr>
            <w:tcW w:w="567" w:type="dxa"/>
            <w:shd w:val="clear" w:color="auto" w:fill="auto"/>
          </w:tcPr>
          <w:p w:rsidR="00D75ECF" w:rsidRPr="004472BB"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1.</w:t>
            </w:r>
          </w:p>
        </w:tc>
        <w:tc>
          <w:tcPr>
            <w:tcW w:w="10769" w:type="dxa"/>
            <w:shd w:val="clear" w:color="auto" w:fill="auto"/>
          </w:tcPr>
          <w:p w:rsidR="00D75ECF" w:rsidRPr="004472BB" w:rsidRDefault="00AE7ACE" w:rsidP="002654C3">
            <w:pPr>
              <w:pStyle w:val="a3"/>
              <w:spacing w:after="0" w:line="240" w:lineRule="auto"/>
              <w:ind w:left="0"/>
              <w:jc w:val="both"/>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Понимание основного содержания текста. Раздел Чтение.</w:t>
            </w:r>
          </w:p>
        </w:tc>
        <w:tc>
          <w:tcPr>
            <w:tcW w:w="2771" w:type="dxa"/>
            <w:shd w:val="clear" w:color="auto" w:fill="auto"/>
          </w:tcPr>
          <w:p w:rsidR="00D75ECF" w:rsidRPr="004472BB" w:rsidRDefault="00AE7ACE" w:rsidP="004472BB">
            <w:pPr>
              <w:pStyle w:val="a3"/>
              <w:spacing w:after="0" w:line="240" w:lineRule="auto"/>
              <w:ind w:left="0"/>
              <w:jc w:val="center"/>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2-9</w:t>
            </w:r>
          </w:p>
        </w:tc>
      </w:tr>
      <w:tr w:rsidR="00F60D3F" w:rsidRPr="00F60D3F" w:rsidTr="00FA667D">
        <w:tc>
          <w:tcPr>
            <w:tcW w:w="567" w:type="dxa"/>
            <w:shd w:val="clear" w:color="auto" w:fill="auto"/>
          </w:tcPr>
          <w:p w:rsidR="00D75ECF" w:rsidRPr="004472BB" w:rsidRDefault="00AE7ACE" w:rsidP="002654C3">
            <w:pPr>
              <w:pStyle w:val="a3"/>
              <w:spacing w:after="0" w:line="240" w:lineRule="auto"/>
              <w:ind w:left="0"/>
              <w:jc w:val="both"/>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2.</w:t>
            </w:r>
          </w:p>
        </w:tc>
        <w:tc>
          <w:tcPr>
            <w:tcW w:w="10769" w:type="dxa"/>
            <w:shd w:val="clear" w:color="auto" w:fill="auto"/>
          </w:tcPr>
          <w:p w:rsidR="00D75ECF" w:rsidRPr="004472BB" w:rsidRDefault="00AE7ACE" w:rsidP="002654C3">
            <w:pPr>
              <w:pStyle w:val="a3"/>
              <w:spacing w:after="0" w:line="240" w:lineRule="auto"/>
              <w:ind w:left="0"/>
              <w:jc w:val="both"/>
              <w:rPr>
                <w:rFonts w:ascii="Times New Roman" w:eastAsia="Times New Roman" w:hAnsi="Times New Roman"/>
                <w:bCs/>
                <w:iCs/>
                <w:sz w:val="24"/>
                <w:szCs w:val="24"/>
                <w:lang w:eastAsia="ru-RU"/>
              </w:rPr>
            </w:pPr>
            <w:r w:rsidRPr="004472BB">
              <w:rPr>
                <w:rFonts w:ascii="Times New Roman CYR" w:hAnsi="Times New Roman CYR" w:cs="Times New Roman CYR"/>
                <w:lang w:eastAsia="zh-CN"/>
              </w:rPr>
              <w:t>Понимание в прочитанном тексте запрашиваемой информации</w:t>
            </w:r>
            <w:r w:rsidRPr="004472BB">
              <w:rPr>
                <w:rFonts w:ascii="Times New Roman" w:eastAsia="Times New Roman" w:hAnsi="Times New Roman"/>
                <w:bCs/>
                <w:iCs/>
                <w:sz w:val="24"/>
                <w:szCs w:val="24"/>
                <w:lang w:eastAsia="ru-RU"/>
              </w:rPr>
              <w:t xml:space="preserve"> в разделе Чтение.</w:t>
            </w:r>
          </w:p>
        </w:tc>
        <w:tc>
          <w:tcPr>
            <w:tcW w:w="2771" w:type="dxa"/>
            <w:shd w:val="clear" w:color="auto" w:fill="auto"/>
          </w:tcPr>
          <w:p w:rsidR="00D75ECF" w:rsidRPr="004472BB" w:rsidRDefault="00AE7ACE" w:rsidP="004472BB">
            <w:pPr>
              <w:pStyle w:val="a3"/>
              <w:spacing w:after="0" w:line="240" w:lineRule="auto"/>
              <w:ind w:left="0"/>
              <w:jc w:val="center"/>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2-9</w:t>
            </w:r>
          </w:p>
        </w:tc>
      </w:tr>
      <w:tr w:rsidR="00AE7ACE" w:rsidRPr="00F60D3F" w:rsidTr="00FA667D">
        <w:tc>
          <w:tcPr>
            <w:tcW w:w="567" w:type="dxa"/>
            <w:shd w:val="clear" w:color="auto" w:fill="auto"/>
          </w:tcPr>
          <w:p w:rsidR="00AE7ACE" w:rsidRPr="004472BB" w:rsidRDefault="00AE7ACE" w:rsidP="002654C3">
            <w:pPr>
              <w:pStyle w:val="a3"/>
              <w:spacing w:after="0" w:line="240" w:lineRule="auto"/>
              <w:ind w:left="0"/>
              <w:jc w:val="both"/>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3</w:t>
            </w:r>
          </w:p>
        </w:tc>
        <w:tc>
          <w:tcPr>
            <w:tcW w:w="10769" w:type="dxa"/>
            <w:shd w:val="clear" w:color="auto" w:fill="auto"/>
          </w:tcPr>
          <w:p w:rsidR="00AE7ACE" w:rsidRPr="004472BB" w:rsidRDefault="00AE7ACE" w:rsidP="00FA667D">
            <w:pPr>
              <w:pStyle w:val="a3"/>
              <w:spacing w:after="0" w:line="240" w:lineRule="auto"/>
              <w:ind w:left="0"/>
              <w:jc w:val="both"/>
              <w:rPr>
                <w:rFonts w:ascii="Times New Roman CYR" w:hAnsi="Times New Roman CYR" w:cs="Times New Roman CYR"/>
                <w:lang w:eastAsia="zh-CN"/>
              </w:rPr>
            </w:pPr>
            <w:r w:rsidRPr="004472BB">
              <w:rPr>
                <w:rFonts w:ascii="Times New Roman CYR" w:hAnsi="Times New Roman CYR" w:cs="Times New Roman CYR"/>
                <w:lang w:eastAsia="zh-CN"/>
              </w:rPr>
              <w:t>Написание электронного письма личного характера (объем 100-120 слов) с соблюдением всех норм неофициального общения.</w:t>
            </w:r>
            <w:r w:rsidR="00FA667D">
              <w:rPr>
                <w:rFonts w:ascii="Times New Roman CYR" w:hAnsi="Times New Roman CYR" w:cs="Times New Roman CYR"/>
                <w:lang w:eastAsia="zh-CN"/>
              </w:rPr>
              <w:t xml:space="preserve"> </w:t>
            </w:r>
            <w:r w:rsidRPr="004472BB">
              <w:rPr>
                <w:rFonts w:ascii="Times New Roman CYR" w:hAnsi="Times New Roman CYR" w:cs="Times New Roman CYR"/>
                <w:lang w:eastAsia="zh-CN"/>
              </w:rPr>
              <w:t>Электронное письмо личного характера в ответ на письмо-стимул задание 35</w:t>
            </w:r>
          </w:p>
        </w:tc>
        <w:tc>
          <w:tcPr>
            <w:tcW w:w="2771" w:type="dxa"/>
            <w:shd w:val="clear" w:color="auto" w:fill="auto"/>
          </w:tcPr>
          <w:p w:rsidR="00AE7ACE" w:rsidRPr="004472BB" w:rsidRDefault="00AE7ACE" w:rsidP="004472BB">
            <w:pPr>
              <w:pStyle w:val="a3"/>
              <w:spacing w:after="0" w:line="240" w:lineRule="auto"/>
              <w:ind w:left="0"/>
              <w:jc w:val="center"/>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2-9</w:t>
            </w:r>
          </w:p>
        </w:tc>
      </w:tr>
      <w:tr w:rsidR="00AE7ACE" w:rsidRPr="00F60D3F" w:rsidTr="00FA667D">
        <w:tc>
          <w:tcPr>
            <w:tcW w:w="567" w:type="dxa"/>
            <w:shd w:val="clear" w:color="auto" w:fill="auto"/>
          </w:tcPr>
          <w:p w:rsidR="00AE7ACE" w:rsidRPr="004472BB" w:rsidRDefault="00AE7ACE" w:rsidP="002654C3">
            <w:pPr>
              <w:pStyle w:val="a3"/>
              <w:spacing w:after="0" w:line="240" w:lineRule="auto"/>
              <w:ind w:left="0"/>
              <w:jc w:val="both"/>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4</w:t>
            </w:r>
          </w:p>
        </w:tc>
        <w:tc>
          <w:tcPr>
            <w:tcW w:w="10769" w:type="dxa"/>
            <w:shd w:val="clear" w:color="auto" w:fill="auto"/>
          </w:tcPr>
          <w:p w:rsidR="00AE7ACE" w:rsidRPr="004472BB" w:rsidRDefault="007E0342" w:rsidP="00FA667D">
            <w:pPr>
              <w:pStyle w:val="a3"/>
              <w:spacing w:after="0" w:line="240" w:lineRule="auto"/>
              <w:ind w:left="0"/>
              <w:jc w:val="both"/>
              <w:rPr>
                <w:rFonts w:ascii="Times New Roman CYR" w:hAnsi="Times New Roman CYR" w:cs="Times New Roman CYR"/>
                <w:lang w:eastAsia="zh-CN"/>
              </w:rPr>
            </w:pPr>
            <w:r w:rsidRPr="004472BB">
              <w:rPr>
                <w:rFonts w:ascii="Times New Roman CYR" w:hAnsi="Times New Roman CYR" w:cs="Times New Roman CYR"/>
                <w:lang w:eastAsia="zh-CN"/>
              </w:rPr>
              <w:t>Устная часть – Задание 2</w:t>
            </w:r>
            <w:r w:rsidR="004472BB">
              <w:rPr>
                <w:rFonts w:ascii="Times New Roman CYR" w:hAnsi="Times New Roman CYR" w:cs="Times New Roman CYR"/>
                <w:lang w:eastAsia="zh-CN"/>
              </w:rPr>
              <w:t xml:space="preserve">. </w:t>
            </w:r>
            <w:r w:rsidRPr="004472BB">
              <w:rPr>
                <w:rFonts w:ascii="Times New Roman CYR" w:hAnsi="Times New Roman CYR" w:cs="Times New Roman CYR"/>
                <w:lang w:eastAsia="zh-CN"/>
              </w:rPr>
              <w:t>Условный диалог –</w:t>
            </w:r>
            <w:r w:rsidR="004472BB">
              <w:rPr>
                <w:rFonts w:ascii="Times New Roman CYR" w:hAnsi="Times New Roman CYR" w:cs="Times New Roman CYR"/>
                <w:lang w:eastAsia="zh-CN"/>
              </w:rPr>
              <w:t xml:space="preserve"> </w:t>
            </w:r>
            <w:r w:rsidRPr="004472BB">
              <w:rPr>
                <w:rFonts w:ascii="Times New Roman CYR" w:hAnsi="Times New Roman CYR" w:cs="Times New Roman CYR"/>
                <w:lang w:eastAsia="zh-CN"/>
              </w:rPr>
              <w:t>расспрос.</w:t>
            </w:r>
            <w:r w:rsidR="00FA667D">
              <w:rPr>
                <w:rFonts w:ascii="Times New Roman CYR" w:hAnsi="Times New Roman CYR" w:cs="Times New Roman CYR"/>
                <w:lang w:eastAsia="zh-CN"/>
              </w:rPr>
              <w:t xml:space="preserve"> </w:t>
            </w:r>
            <w:r w:rsidRPr="004472BB">
              <w:rPr>
                <w:rFonts w:ascii="Times New Roman CYR" w:hAnsi="Times New Roman CYR" w:cs="Times New Roman CYR"/>
                <w:lang w:eastAsia="zh-CN"/>
              </w:rPr>
              <w:t>Задание 3</w:t>
            </w:r>
            <w:r w:rsidR="004472BB">
              <w:rPr>
                <w:rFonts w:ascii="Times New Roman CYR" w:hAnsi="Times New Roman CYR" w:cs="Times New Roman CYR"/>
                <w:lang w:eastAsia="zh-CN"/>
              </w:rPr>
              <w:t xml:space="preserve">. </w:t>
            </w:r>
            <w:r w:rsidRPr="004472BB">
              <w:rPr>
                <w:rFonts w:ascii="Times New Roman CYR" w:hAnsi="Times New Roman CYR" w:cs="Times New Roman CYR"/>
                <w:lang w:eastAsia="zh-CN"/>
              </w:rPr>
              <w:t>Развитие коммуникативных умений монологической речи.</w:t>
            </w:r>
            <w:r w:rsidR="00FA667D">
              <w:rPr>
                <w:rFonts w:ascii="Times New Roman CYR" w:hAnsi="Times New Roman CYR" w:cs="Times New Roman CYR"/>
                <w:lang w:eastAsia="zh-CN"/>
              </w:rPr>
              <w:t xml:space="preserve"> </w:t>
            </w:r>
            <w:r w:rsidRPr="004472BB">
              <w:rPr>
                <w:rFonts w:ascii="Times New Roman CYR" w:hAnsi="Times New Roman CYR" w:cs="Times New Roman CYR"/>
                <w:lang w:eastAsia="zh-CN"/>
              </w:rPr>
              <w:t>Тематическое монологическое высказывание с вербальной опорой в тексте задания</w:t>
            </w:r>
          </w:p>
        </w:tc>
        <w:tc>
          <w:tcPr>
            <w:tcW w:w="2771" w:type="dxa"/>
            <w:shd w:val="clear" w:color="auto" w:fill="auto"/>
          </w:tcPr>
          <w:p w:rsidR="00AE7ACE" w:rsidRPr="004472BB" w:rsidRDefault="007E0342" w:rsidP="004472BB">
            <w:pPr>
              <w:pStyle w:val="a3"/>
              <w:spacing w:after="0" w:line="240" w:lineRule="auto"/>
              <w:ind w:left="0"/>
              <w:jc w:val="center"/>
              <w:rPr>
                <w:rFonts w:ascii="Times New Roman" w:eastAsia="Times New Roman" w:hAnsi="Times New Roman"/>
                <w:bCs/>
                <w:iCs/>
                <w:sz w:val="24"/>
                <w:szCs w:val="24"/>
                <w:lang w:eastAsia="ru-RU"/>
              </w:rPr>
            </w:pPr>
            <w:r w:rsidRPr="004472BB">
              <w:rPr>
                <w:rFonts w:ascii="Times New Roman" w:eastAsia="Times New Roman" w:hAnsi="Times New Roman"/>
                <w:bCs/>
                <w:iCs/>
                <w:sz w:val="24"/>
                <w:szCs w:val="24"/>
                <w:lang w:eastAsia="ru-RU"/>
              </w:rPr>
              <w:t>4-9</w:t>
            </w:r>
          </w:p>
        </w:tc>
      </w:tr>
    </w:tbl>
    <w:p w:rsidR="00D75ECF" w:rsidRPr="00F60D3F" w:rsidRDefault="00D75ECF" w:rsidP="00D75ECF">
      <w:pPr>
        <w:pStyle w:val="a3"/>
        <w:spacing w:after="0" w:line="240" w:lineRule="auto"/>
        <w:ind w:left="709"/>
        <w:jc w:val="both"/>
        <w:rPr>
          <w:rFonts w:ascii="Times New Roman" w:eastAsia="Times New Roman" w:hAnsi="Times New Roman"/>
          <w:bCs/>
          <w:iCs/>
          <w:sz w:val="24"/>
          <w:szCs w:val="24"/>
          <w:lang w:eastAsia="ru-RU"/>
        </w:rPr>
      </w:pPr>
    </w:p>
    <w:p w:rsidR="00D75ECF" w:rsidRDefault="00D75ECF" w:rsidP="00BC1CF0">
      <w:pPr>
        <w:pStyle w:val="a3"/>
        <w:numPr>
          <w:ilvl w:val="0"/>
          <w:numId w:val="1"/>
        </w:numPr>
        <w:spacing w:after="0" w:line="240" w:lineRule="auto"/>
        <w:ind w:left="1429"/>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«4»</w:t>
      </w:r>
    </w:p>
    <w:p w:rsidR="007E0342" w:rsidRDefault="007E0342" w:rsidP="007E0342">
      <w:pPr>
        <w:pStyle w:val="a3"/>
        <w:spacing w:after="0" w:line="240" w:lineRule="auto"/>
        <w:ind w:left="1429"/>
        <w:jc w:val="both"/>
        <w:rPr>
          <w:rFonts w:ascii="Times New Roman" w:eastAsia="Times New Roman" w:hAnsi="Times New Roman"/>
          <w:bCs/>
          <w:iCs/>
          <w:sz w:val="24"/>
          <w:szCs w:val="24"/>
          <w:lang w:eastAsia="ru-RU"/>
        </w:rPr>
      </w:pPr>
    </w:p>
    <w:p w:rsidR="007E0342" w:rsidRPr="004472BB" w:rsidRDefault="007E0342" w:rsidP="004472BB">
      <w:pPr>
        <w:pStyle w:val="a3"/>
        <w:spacing w:after="0"/>
        <w:ind w:left="0" w:firstLine="709"/>
        <w:jc w:val="both"/>
        <w:rPr>
          <w:rFonts w:ascii="Times New Roman" w:hAnsi="Times New Roman"/>
          <w:sz w:val="24"/>
          <w:szCs w:val="24"/>
        </w:rPr>
      </w:pPr>
      <w:r w:rsidRPr="004472BB">
        <w:rPr>
          <w:rFonts w:ascii="Times New Roman" w:hAnsi="Times New Roman"/>
          <w:sz w:val="24"/>
          <w:szCs w:val="24"/>
        </w:rPr>
        <w:t>Для уверенной отметки «4» по ОГЭ по английскому языку (от 43 до 58 баллов) важно забрать все надежные базовые баллы и не терять их на глупых ошибках. Главные зоны роста — это выполнение заданий с четкими алгоритмами, где легко набрать баллы без идеального словарного запаса.</w:t>
      </w:r>
    </w:p>
    <w:p w:rsidR="007E0342" w:rsidRPr="00FA667D" w:rsidRDefault="007E0342" w:rsidP="004472BB">
      <w:pPr>
        <w:spacing w:line="276" w:lineRule="auto"/>
        <w:ind w:firstLine="709"/>
        <w:jc w:val="both"/>
        <w:rPr>
          <w:rFonts w:eastAsia="Times New Roman"/>
          <w:bCs/>
        </w:rPr>
      </w:pPr>
      <w:r w:rsidRPr="00FA667D">
        <w:rPr>
          <w:rFonts w:eastAsia="Times New Roman"/>
          <w:bCs/>
        </w:rPr>
        <w:t>Аудирование и Чтение</w:t>
      </w:r>
      <w:r w:rsidR="00FA667D">
        <w:rPr>
          <w:rFonts w:eastAsia="Times New Roman"/>
          <w:bCs/>
        </w:rPr>
        <w:t>.</w:t>
      </w:r>
    </w:p>
    <w:p w:rsidR="007E0342" w:rsidRPr="00FA667D" w:rsidRDefault="007E0342" w:rsidP="004472BB">
      <w:pPr>
        <w:spacing w:line="276" w:lineRule="auto"/>
        <w:ind w:firstLine="709"/>
        <w:jc w:val="both"/>
        <w:rPr>
          <w:rFonts w:eastAsia="Times New Roman"/>
        </w:rPr>
      </w:pPr>
      <w:r w:rsidRPr="00FA667D">
        <w:rPr>
          <w:rFonts w:eastAsia="Times New Roman"/>
          <w:bCs/>
        </w:rPr>
        <w:t>Задание 1 (аудирование):</w:t>
      </w:r>
      <w:r w:rsidRPr="00FA667D">
        <w:rPr>
          <w:rFonts w:eastAsia="Times New Roman"/>
        </w:rPr>
        <w:t xml:space="preserve"> Учиться слышать ключевые слова и отличать ложные совпадения в утверждениях.</w:t>
      </w:r>
      <w:r w:rsidR="00FA667D">
        <w:rPr>
          <w:rFonts w:eastAsia="Times New Roman"/>
        </w:rPr>
        <w:t xml:space="preserve"> </w:t>
      </w:r>
      <w:r w:rsidRPr="00FA667D">
        <w:rPr>
          <w:rFonts w:eastAsia="Times New Roman"/>
          <w:bCs/>
        </w:rPr>
        <w:t>Задания 3–8 (аудирование):</w:t>
      </w:r>
      <w:r w:rsidRPr="00FA667D">
        <w:rPr>
          <w:rFonts w:eastAsia="Times New Roman"/>
        </w:rPr>
        <w:t xml:space="preserve"> Фокусироваться на понимании общего смысла и деталей, прочитать вопросы заранее.</w:t>
      </w:r>
    </w:p>
    <w:p w:rsidR="007E0342" w:rsidRPr="00FA667D" w:rsidRDefault="007E0342" w:rsidP="004472BB">
      <w:pPr>
        <w:spacing w:line="276" w:lineRule="auto"/>
        <w:ind w:firstLine="709"/>
        <w:jc w:val="both"/>
        <w:rPr>
          <w:rFonts w:eastAsia="Times New Roman"/>
        </w:rPr>
      </w:pPr>
      <w:r w:rsidRPr="00FA667D">
        <w:rPr>
          <w:rFonts w:eastAsia="Times New Roman"/>
          <w:bCs/>
        </w:rPr>
        <w:t>Задания 12–18 (чтение):</w:t>
      </w:r>
      <w:r w:rsidRPr="00FA667D">
        <w:rPr>
          <w:rFonts w:eastAsia="Times New Roman"/>
        </w:rPr>
        <w:t xml:space="preserve"> Искать соответствия по синонимам, а не по точному совпадению слов из текста.</w:t>
      </w:r>
    </w:p>
    <w:p w:rsidR="007E0342" w:rsidRPr="00FA667D" w:rsidRDefault="007E0342" w:rsidP="004472BB">
      <w:pPr>
        <w:spacing w:line="276" w:lineRule="auto"/>
        <w:ind w:firstLine="709"/>
        <w:jc w:val="both"/>
        <w:rPr>
          <w:rFonts w:eastAsia="Times New Roman"/>
        </w:rPr>
      </w:pPr>
      <w:r w:rsidRPr="00FA667D">
        <w:rPr>
          <w:rFonts w:eastAsia="Times New Roman"/>
          <w:bCs/>
        </w:rPr>
        <w:t>Грамматика и Лексика</w:t>
      </w:r>
      <w:r w:rsidR="004472BB" w:rsidRPr="00FA667D">
        <w:rPr>
          <w:rFonts w:eastAsia="Times New Roman"/>
          <w:bCs/>
        </w:rPr>
        <w:t xml:space="preserve">. </w:t>
      </w:r>
      <w:r w:rsidRPr="00FA667D">
        <w:rPr>
          <w:rFonts w:eastAsia="Times New Roman"/>
          <w:bCs/>
        </w:rPr>
        <w:t>Грамматические формы:</w:t>
      </w:r>
      <w:r w:rsidRPr="00FA667D">
        <w:rPr>
          <w:rFonts w:eastAsia="Times New Roman"/>
        </w:rPr>
        <w:t xml:space="preserve"> Хорошо знать множественное число существительных, степени сравнения прилагательных и местоимения.</w:t>
      </w:r>
      <w:r w:rsidR="00FA667D">
        <w:rPr>
          <w:rFonts w:eastAsia="Times New Roman"/>
        </w:rPr>
        <w:t xml:space="preserve"> </w:t>
      </w:r>
      <w:r w:rsidRPr="00FA667D">
        <w:rPr>
          <w:rFonts w:eastAsia="Times New Roman"/>
          <w:bCs/>
        </w:rPr>
        <w:t>Времена глаголов:</w:t>
      </w:r>
      <w:r w:rsidRPr="00FA667D">
        <w:rPr>
          <w:rFonts w:eastAsia="Times New Roman"/>
        </w:rPr>
        <w:t xml:space="preserve"> Знать хорошо часто употребляемые формы: Active и Passive Voice, особенно Past Simple и Present Perfect.</w:t>
      </w:r>
    </w:p>
    <w:p w:rsidR="007E0342" w:rsidRPr="00FA667D" w:rsidRDefault="007E0342" w:rsidP="004472BB">
      <w:pPr>
        <w:spacing w:line="276" w:lineRule="auto"/>
        <w:ind w:firstLine="709"/>
        <w:jc w:val="both"/>
        <w:rPr>
          <w:rFonts w:eastAsia="Times New Roman"/>
        </w:rPr>
      </w:pPr>
      <w:r w:rsidRPr="00FA667D">
        <w:rPr>
          <w:rFonts w:eastAsia="Times New Roman"/>
          <w:bCs/>
        </w:rPr>
        <w:t>Словообразование:</w:t>
      </w:r>
      <w:r w:rsidRPr="00FA667D">
        <w:rPr>
          <w:rFonts w:eastAsia="Times New Roman"/>
        </w:rPr>
        <w:t xml:space="preserve"> Знать суффиксы и префиксы отрицания (un-, dis-, -ful, -less), чтобы правильно менять части речи.</w:t>
      </w:r>
    </w:p>
    <w:p w:rsidR="007E0342" w:rsidRPr="004472BB" w:rsidRDefault="004472BB" w:rsidP="004472BB">
      <w:pPr>
        <w:spacing w:line="276" w:lineRule="auto"/>
        <w:ind w:firstLine="709"/>
        <w:jc w:val="both"/>
        <w:rPr>
          <w:rFonts w:eastAsia="Times New Roman"/>
        </w:rPr>
      </w:pPr>
      <w:r w:rsidRPr="00FA667D">
        <w:rPr>
          <w:rFonts w:eastAsia="Times New Roman"/>
          <w:bCs/>
        </w:rPr>
        <w:t xml:space="preserve">Письмо. </w:t>
      </w:r>
      <w:r w:rsidR="007E0342" w:rsidRPr="00FA667D">
        <w:rPr>
          <w:rFonts w:eastAsia="Times New Roman"/>
          <w:bCs/>
        </w:rPr>
        <w:t>Электронное письмо:</w:t>
      </w:r>
      <w:r w:rsidR="007E0342" w:rsidRPr="004472BB">
        <w:rPr>
          <w:rFonts w:eastAsia="Times New Roman"/>
        </w:rPr>
        <w:t xml:space="preserve"> Строго соблюдать формат (не забудьте про благодарность, надежду на отказ/ответ и правильную подпись).</w:t>
      </w:r>
    </w:p>
    <w:p w:rsidR="007E0342" w:rsidRPr="004472BB" w:rsidRDefault="007E0342" w:rsidP="004472BB">
      <w:pPr>
        <w:pStyle w:val="a3"/>
        <w:spacing w:after="0"/>
        <w:ind w:left="0" w:firstLine="709"/>
        <w:jc w:val="both"/>
        <w:rPr>
          <w:rFonts w:ascii="Times New Roman" w:eastAsia="Times New Roman" w:hAnsi="Times New Roman"/>
          <w:bCs/>
          <w:iCs/>
          <w:sz w:val="24"/>
          <w:szCs w:val="24"/>
          <w:lang w:eastAsia="ru-RU"/>
        </w:rPr>
      </w:pPr>
    </w:p>
    <w:p w:rsidR="00D75ECF" w:rsidRPr="004472BB" w:rsidRDefault="00D75ECF" w:rsidP="00BC1CF0">
      <w:pPr>
        <w:pStyle w:val="3"/>
        <w:numPr>
          <w:ilvl w:val="3"/>
          <w:numId w:val="2"/>
        </w:numPr>
        <w:tabs>
          <w:tab w:val="left" w:pos="567"/>
        </w:tabs>
        <w:ind w:left="2350"/>
        <w:rPr>
          <w:rFonts w:ascii="Times New Roman" w:hAnsi="Times New Roman"/>
          <w:color w:val="auto"/>
        </w:rPr>
      </w:pPr>
      <w:r w:rsidRPr="004472BB">
        <w:rPr>
          <w:rFonts w:ascii="Times New Roman" w:hAnsi="Times New Roman"/>
          <w:color w:val="auto"/>
        </w:rPr>
        <w:t>Методический анализ качества освоения метапредметных рез</w:t>
      </w:r>
      <w:r w:rsidR="004472BB" w:rsidRPr="004472BB">
        <w:rPr>
          <w:rFonts w:ascii="Times New Roman" w:hAnsi="Times New Roman"/>
          <w:color w:val="auto"/>
        </w:rPr>
        <w:t xml:space="preserve">ультатов ФГОС участниками ОГЭ с </w:t>
      </w:r>
      <w:r w:rsidRPr="004472BB">
        <w:rPr>
          <w:rFonts w:ascii="Times New Roman" w:hAnsi="Times New Roman"/>
          <w:color w:val="auto"/>
        </w:rPr>
        <w:t>низким уровнем подготовки</w:t>
      </w:r>
    </w:p>
    <w:p w:rsidR="00D75ECF" w:rsidRPr="00F60D3F" w:rsidRDefault="00D75ECF" w:rsidP="00D75ECF">
      <w:pPr>
        <w:ind w:firstLine="567"/>
        <w:contextualSpacing/>
        <w:jc w:val="both"/>
        <w:rPr>
          <w:i/>
          <w:iCs/>
        </w:rPr>
      </w:pPr>
    </w:p>
    <w:p w:rsidR="00D75EC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w:t>
      </w:r>
      <w:r w:rsidR="00581FAE">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w:t>
      </w:r>
      <w:r w:rsidR="004472BB">
        <w:rPr>
          <w:rFonts w:ascii="Times New Roman" w:eastAsia="Times New Roman" w:hAnsi="Times New Roman"/>
          <w:bCs/>
          <w:iCs/>
          <w:sz w:val="24"/>
          <w:szCs w:val="24"/>
          <w:lang w:eastAsia="ru-RU"/>
        </w:rPr>
        <w:t>дания</w:t>
      </w:r>
    </w:p>
    <w:p w:rsidR="0020731A" w:rsidRDefault="0020731A" w:rsidP="0020731A">
      <w:pPr>
        <w:jc w:val="both"/>
        <w:rPr>
          <w:rFonts w:eastAsia="Times New Roman"/>
          <w:bCs/>
          <w:iCs/>
        </w:rPr>
      </w:pPr>
    </w:p>
    <w:p w:rsidR="0020731A" w:rsidRPr="004472BB" w:rsidRDefault="0020731A" w:rsidP="004472BB">
      <w:pPr>
        <w:spacing w:line="276" w:lineRule="auto"/>
        <w:ind w:firstLine="709"/>
        <w:jc w:val="both"/>
      </w:pPr>
      <w:r w:rsidRPr="004472BB">
        <w:t>На успешность выполнения заданий в разделе Чтение могли повлиять плохо сформированные метапредметные умения 1.3.2-1.3.3 – умение читать про себя и понимать аутентичные тексты разного жанра, вида и стиля объемом 450-500 слов, содержащие незнакомые слова и отдельные неизученные языковые явления.</w:t>
      </w:r>
    </w:p>
    <w:p w:rsidR="0020731A" w:rsidRPr="004472BB" w:rsidRDefault="0020731A" w:rsidP="004472BB">
      <w:pPr>
        <w:spacing w:line="276" w:lineRule="auto"/>
        <w:ind w:firstLine="709"/>
        <w:jc w:val="both"/>
      </w:pPr>
      <w:r w:rsidRPr="004472BB">
        <w:t>На успешность выполнения задания из раздела 4 «Электронное письмо личного характера в ответ на письмо-стимул». по критерию «Языковое оформление» могли повлиять плохо сформированные метапредметные умения – 1.4.3 – создавать небольшие письменные высказывания объемом 100-120 слов с опорой на прочитанный текст.</w:t>
      </w:r>
    </w:p>
    <w:p w:rsidR="0020731A" w:rsidRPr="004472BB" w:rsidRDefault="0020731A" w:rsidP="004472BB">
      <w:pPr>
        <w:spacing w:line="276" w:lineRule="auto"/>
        <w:ind w:firstLine="709"/>
        <w:jc w:val="both"/>
      </w:pPr>
      <w:r w:rsidRPr="004472BB">
        <w:t>На успешность выполнения задания 2 Условный диалог –</w:t>
      </w:r>
      <w:r w:rsidR="004472BB" w:rsidRPr="004472BB">
        <w:t xml:space="preserve"> </w:t>
      </w:r>
      <w:r w:rsidRPr="004472BB">
        <w:t xml:space="preserve">расспрос могли повлиять несформированные навыки 1.1.1 – умение вести диалог-расспрос в стандартных ситуациях общения объемом </w:t>
      </w:r>
      <w:r w:rsidR="00345653" w:rsidRPr="004472BB">
        <w:t>6 и более реплик.</w:t>
      </w:r>
    </w:p>
    <w:p w:rsidR="0020731A" w:rsidRPr="004472BB" w:rsidRDefault="0020731A" w:rsidP="004472BB">
      <w:pPr>
        <w:spacing w:line="276" w:lineRule="auto"/>
        <w:ind w:firstLine="709"/>
        <w:jc w:val="both"/>
      </w:pPr>
      <w:r w:rsidRPr="004472BB">
        <w:t xml:space="preserve">На успешность выполнения этого задания 3 </w:t>
      </w:r>
      <w:r w:rsidRPr="004472BB">
        <w:rPr>
          <w:iCs/>
        </w:rPr>
        <w:t>«Тематическое монологическое высказывание с вербальной опорой в тексте задания» устной части ОГЭ могли повлиять плохо сформированные метапредметные навыки -1.1.2- умение создавать устные связные монологические высказывания объемом 10-12 фраз с вербальной опорой в рамках тематического содержания речи.</w:t>
      </w:r>
    </w:p>
    <w:p w:rsidR="0020731A" w:rsidRPr="0020731A" w:rsidRDefault="0020731A" w:rsidP="0020731A">
      <w:pPr>
        <w:jc w:val="both"/>
        <w:rPr>
          <w:rFonts w:eastAsia="Times New Roman"/>
          <w:bCs/>
          <w:iCs/>
        </w:rPr>
      </w:pPr>
    </w:p>
    <w:p w:rsidR="00D75EC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rsidR="00345653" w:rsidRDefault="00345653" w:rsidP="00345653">
      <w:pPr>
        <w:pStyle w:val="a3"/>
        <w:ind w:left="1070"/>
        <w:jc w:val="both"/>
        <w:rPr>
          <w:rFonts w:ascii="Times New Roman" w:hAnsi="Times New Roman"/>
          <w:color w:val="FF0000"/>
          <w:sz w:val="24"/>
          <w:szCs w:val="24"/>
        </w:rPr>
      </w:pPr>
    </w:p>
    <w:p w:rsidR="00345653" w:rsidRPr="004472BB" w:rsidRDefault="00345653" w:rsidP="004472BB">
      <w:pPr>
        <w:pStyle w:val="a3"/>
        <w:spacing w:after="0"/>
        <w:ind w:left="0" w:firstLine="709"/>
        <w:jc w:val="both"/>
        <w:rPr>
          <w:rFonts w:ascii="Times New Roman" w:hAnsi="Times New Roman"/>
          <w:sz w:val="24"/>
          <w:szCs w:val="24"/>
        </w:rPr>
      </w:pPr>
      <w:r w:rsidRPr="004472BB">
        <w:rPr>
          <w:rFonts w:ascii="Times New Roman" w:hAnsi="Times New Roman"/>
          <w:sz w:val="24"/>
          <w:szCs w:val="24"/>
        </w:rPr>
        <w:t xml:space="preserve">Можно предположить, что хорошо сформированы навыки </w:t>
      </w:r>
      <w:r w:rsidR="004472BB" w:rsidRPr="004472BB">
        <w:rPr>
          <w:rFonts w:ascii="Times New Roman" w:hAnsi="Times New Roman"/>
          <w:b/>
          <w:sz w:val="24"/>
          <w:szCs w:val="24"/>
        </w:rPr>
        <w:t>п</w:t>
      </w:r>
      <w:r w:rsidRPr="004472BB">
        <w:rPr>
          <w:rFonts w:ascii="Times New Roman" w:hAnsi="Times New Roman"/>
          <w:b/>
          <w:sz w:val="24"/>
          <w:szCs w:val="24"/>
        </w:rPr>
        <w:t>ознавательных УУД</w:t>
      </w:r>
      <w:r w:rsidRPr="004472BB">
        <w:rPr>
          <w:rFonts w:ascii="Times New Roman" w:hAnsi="Times New Roman"/>
          <w:sz w:val="24"/>
          <w:szCs w:val="24"/>
        </w:rPr>
        <w:t xml:space="preserve"> – 1.1.4</w:t>
      </w:r>
      <w:r w:rsidR="004472BB">
        <w:rPr>
          <w:rFonts w:ascii="Times New Roman" w:hAnsi="Times New Roman"/>
          <w:sz w:val="24"/>
          <w:szCs w:val="24"/>
        </w:rPr>
        <w:t xml:space="preserve">. </w:t>
      </w:r>
      <w:r w:rsidRPr="004472BB">
        <w:rPr>
          <w:rFonts w:ascii="Times New Roman" w:hAnsi="Times New Roman"/>
          <w:sz w:val="24"/>
          <w:szCs w:val="24"/>
        </w:rPr>
        <w:t>- выявлять причинно-следственные связи при изучении процессов и явлений, 1.1.6</w:t>
      </w:r>
      <w:r w:rsidR="004472BB">
        <w:rPr>
          <w:rFonts w:ascii="Times New Roman" w:hAnsi="Times New Roman"/>
          <w:sz w:val="24"/>
          <w:szCs w:val="24"/>
        </w:rPr>
        <w:t>.</w:t>
      </w:r>
      <w:r w:rsidRPr="004472BB">
        <w:rPr>
          <w:rFonts w:ascii="Times New Roman" w:hAnsi="Times New Roman"/>
          <w:sz w:val="24"/>
          <w:szCs w:val="24"/>
        </w:rPr>
        <w:t xml:space="preserve"> – самостоятельно выбирать способ решения задачи, 1.2.2 – оценивать на применимость и достоверность информации.</w:t>
      </w:r>
    </w:p>
    <w:p w:rsidR="00345653" w:rsidRPr="004472BB" w:rsidRDefault="00345653" w:rsidP="004472BB">
      <w:pPr>
        <w:pStyle w:val="a3"/>
        <w:spacing w:after="0"/>
        <w:ind w:left="0" w:firstLine="709"/>
        <w:jc w:val="both"/>
        <w:rPr>
          <w:rFonts w:ascii="Times New Roman" w:hAnsi="Times New Roman"/>
          <w:sz w:val="24"/>
          <w:szCs w:val="24"/>
        </w:rPr>
      </w:pPr>
      <w:r w:rsidRPr="004472BB">
        <w:rPr>
          <w:rFonts w:ascii="Times New Roman" w:hAnsi="Times New Roman"/>
          <w:sz w:val="24"/>
          <w:szCs w:val="24"/>
        </w:rPr>
        <w:t xml:space="preserve">Плохо сформированы навыки </w:t>
      </w:r>
      <w:r w:rsidR="004472BB" w:rsidRPr="004472BB">
        <w:rPr>
          <w:rFonts w:ascii="Times New Roman" w:hAnsi="Times New Roman"/>
          <w:b/>
          <w:sz w:val="24"/>
          <w:szCs w:val="24"/>
        </w:rPr>
        <w:t>к</w:t>
      </w:r>
      <w:r w:rsidRPr="004472BB">
        <w:rPr>
          <w:rFonts w:ascii="Times New Roman" w:hAnsi="Times New Roman"/>
          <w:b/>
          <w:sz w:val="24"/>
          <w:szCs w:val="24"/>
        </w:rPr>
        <w:t>оммуникативных УДД</w:t>
      </w:r>
      <w:r w:rsidRPr="004472BB">
        <w:rPr>
          <w:rFonts w:ascii="Times New Roman" w:hAnsi="Times New Roman"/>
          <w:sz w:val="24"/>
          <w:szCs w:val="24"/>
        </w:rPr>
        <w:t xml:space="preserve"> – 2.1.1.</w:t>
      </w:r>
      <w:r w:rsidR="004472BB">
        <w:rPr>
          <w:rFonts w:ascii="Times New Roman" w:hAnsi="Times New Roman"/>
          <w:sz w:val="24"/>
          <w:szCs w:val="24"/>
        </w:rPr>
        <w:t xml:space="preserve"> </w:t>
      </w:r>
      <w:r w:rsidRPr="004472BB">
        <w:rPr>
          <w:rFonts w:ascii="Times New Roman" w:hAnsi="Times New Roman"/>
          <w:sz w:val="24"/>
          <w:szCs w:val="24"/>
        </w:rPr>
        <w:t xml:space="preserve">- умение выражать свою точку зрения как в письменных так и в устных текстах. Плохо сформированы навыки </w:t>
      </w:r>
      <w:r w:rsidR="004472BB" w:rsidRPr="004472BB">
        <w:rPr>
          <w:rFonts w:ascii="Times New Roman" w:hAnsi="Times New Roman"/>
          <w:b/>
          <w:sz w:val="24"/>
          <w:szCs w:val="24"/>
        </w:rPr>
        <w:t>р</w:t>
      </w:r>
      <w:r w:rsidRPr="004472BB">
        <w:rPr>
          <w:rFonts w:ascii="Times New Roman" w:hAnsi="Times New Roman"/>
          <w:b/>
          <w:sz w:val="24"/>
          <w:szCs w:val="24"/>
        </w:rPr>
        <w:t xml:space="preserve">егулятивных УДД – </w:t>
      </w:r>
      <w:r w:rsidRPr="004472BB">
        <w:rPr>
          <w:rFonts w:ascii="Times New Roman" w:hAnsi="Times New Roman"/>
          <w:sz w:val="24"/>
          <w:szCs w:val="24"/>
        </w:rPr>
        <w:t>3.1</w:t>
      </w:r>
      <w:r w:rsidR="004472BB">
        <w:rPr>
          <w:rFonts w:ascii="Times New Roman" w:hAnsi="Times New Roman"/>
          <w:sz w:val="24"/>
          <w:szCs w:val="24"/>
        </w:rPr>
        <w:t>.</w:t>
      </w:r>
      <w:r w:rsidRPr="004472BB">
        <w:rPr>
          <w:rFonts w:ascii="Times New Roman" w:hAnsi="Times New Roman"/>
          <w:b/>
          <w:sz w:val="24"/>
          <w:szCs w:val="24"/>
        </w:rPr>
        <w:t xml:space="preserve"> –</w:t>
      </w:r>
      <w:r w:rsidR="004472BB">
        <w:rPr>
          <w:rFonts w:ascii="Times New Roman" w:hAnsi="Times New Roman"/>
          <w:b/>
          <w:sz w:val="24"/>
          <w:szCs w:val="24"/>
        </w:rPr>
        <w:t xml:space="preserve"> </w:t>
      </w:r>
      <w:r w:rsidRPr="004472BB">
        <w:rPr>
          <w:rFonts w:ascii="Times New Roman" w:hAnsi="Times New Roman"/>
          <w:sz w:val="24"/>
          <w:szCs w:val="24"/>
        </w:rPr>
        <w:t>самоорганизации и 3.2. – самоконтроля и не позволили учащимся выявлять проблемы для решения жизненных и учебных ситуаций и давать адекватную оценку ситуации и успешно справиться с большинством заданий КИМ.</w:t>
      </w:r>
    </w:p>
    <w:p w:rsidR="00345653" w:rsidRPr="00F60D3F" w:rsidRDefault="00345653" w:rsidP="00345653">
      <w:pPr>
        <w:pStyle w:val="a3"/>
        <w:spacing w:after="0" w:line="240" w:lineRule="auto"/>
        <w:ind w:left="709"/>
        <w:jc w:val="both"/>
        <w:rPr>
          <w:rFonts w:ascii="Times New Roman" w:eastAsia="Times New Roman" w:hAnsi="Times New Roman"/>
          <w:bCs/>
          <w:iCs/>
          <w:sz w:val="24"/>
          <w:szCs w:val="24"/>
          <w:lang w:eastAsia="ru-RU"/>
        </w:rPr>
      </w:pPr>
    </w:p>
    <w:p w:rsidR="00D75ECF" w:rsidRPr="00F60D3F" w:rsidRDefault="00D75ECF" w:rsidP="004472BB">
      <w:pPr>
        <w:pStyle w:val="3"/>
        <w:numPr>
          <w:ilvl w:val="3"/>
          <w:numId w:val="2"/>
        </w:numPr>
        <w:tabs>
          <w:tab w:val="left" w:pos="567"/>
        </w:tabs>
        <w:spacing w:after="200"/>
        <w:ind w:left="2347" w:hanging="646"/>
        <w:rPr>
          <w:color w:val="auto"/>
        </w:rPr>
      </w:pPr>
      <w:r w:rsidRPr="00F60D3F">
        <w:rPr>
          <w:color w:val="auto"/>
        </w:rPr>
        <w:t xml:space="preserve">Рекомендации для учителей по совершенствованию преподавания </w:t>
      </w:r>
      <w:r w:rsidR="00474CD0">
        <w:rPr>
          <w:color w:val="auto"/>
        </w:rPr>
        <w:t>английского языка</w:t>
      </w:r>
      <w:r w:rsidRPr="00F60D3F">
        <w:rPr>
          <w:color w:val="auto"/>
        </w:rPr>
        <w:t xml:space="preserve"> группе обучающихся с низким уровнем подготовки</w:t>
      </w:r>
    </w:p>
    <w:p w:rsidR="00D75ECF" w:rsidRPr="004472BB" w:rsidRDefault="006155AE" w:rsidP="004472BB">
      <w:pPr>
        <w:spacing w:line="276" w:lineRule="auto"/>
        <w:ind w:firstLine="709"/>
        <w:jc w:val="both"/>
      </w:pPr>
      <w:r w:rsidRPr="004472BB">
        <w:t>Для группы учеников с</w:t>
      </w:r>
      <w:r w:rsidR="004472BB">
        <w:t xml:space="preserve"> низкими </w:t>
      </w:r>
      <w:r w:rsidRPr="004472BB">
        <w:t xml:space="preserve"> результатами по английскому языку на ОГЭ важно использовать простые задания, четкие схемы и частые повторения. Учителю нужно разобрать базовые правила грамматики и дать готовые речевые образцы.</w:t>
      </w:r>
    </w:p>
    <w:p w:rsidR="006155AE" w:rsidRPr="004472BB" w:rsidRDefault="006155AE" w:rsidP="004472BB">
      <w:pPr>
        <w:spacing w:line="276" w:lineRule="auto"/>
        <w:ind w:firstLine="709"/>
        <w:jc w:val="both"/>
        <w:rPr>
          <w:rFonts w:eastAsia="Times New Roman"/>
        </w:rPr>
      </w:pPr>
      <w:r w:rsidRPr="004472BB">
        <w:rPr>
          <w:rFonts w:eastAsia="Times New Roman"/>
          <w:bCs/>
        </w:rPr>
        <w:t>Работа с грамматикой и лексикой</w:t>
      </w:r>
      <w:r w:rsidR="004472BB">
        <w:rPr>
          <w:rFonts w:eastAsia="Times New Roman"/>
          <w:bCs/>
        </w:rPr>
        <w:t>: у</w:t>
      </w:r>
      <w:r w:rsidRPr="004472BB">
        <w:rPr>
          <w:rFonts w:eastAsia="Times New Roman"/>
        </w:rPr>
        <w:t>чить формы глаголов (прошедшее и будущее время, пассивный залог). Повторять образование вопросов и множественного числа существительных.</w:t>
      </w:r>
    </w:p>
    <w:p w:rsidR="006155AE" w:rsidRPr="004472BB" w:rsidRDefault="006155AE" w:rsidP="004472BB">
      <w:pPr>
        <w:spacing w:line="276" w:lineRule="auto"/>
        <w:ind w:firstLine="709"/>
        <w:jc w:val="both"/>
        <w:rPr>
          <w:rFonts w:eastAsia="Times New Roman"/>
        </w:rPr>
      </w:pPr>
      <w:r w:rsidRPr="004472BB">
        <w:rPr>
          <w:rFonts w:eastAsia="Times New Roman"/>
          <w:bCs/>
        </w:rPr>
        <w:t>Развитие навыков чтения и аудирования</w:t>
      </w:r>
      <w:r w:rsidR="004472BB">
        <w:rPr>
          <w:rFonts w:eastAsia="Times New Roman"/>
          <w:bCs/>
        </w:rPr>
        <w:t>: и</w:t>
      </w:r>
      <w:r w:rsidRPr="004472BB">
        <w:rPr>
          <w:rFonts w:eastAsia="Times New Roman"/>
        </w:rPr>
        <w:t>спользовать короткие тексты с легкими словами и аудиозаписи с медленным темпом речи. Научиться находить главную мысль без полного перевода.</w:t>
      </w:r>
    </w:p>
    <w:p w:rsidR="006155AE" w:rsidRPr="004472BB" w:rsidRDefault="004472BB" w:rsidP="004472BB">
      <w:pPr>
        <w:spacing w:line="276" w:lineRule="auto"/>
        <w:ind w:firstLine="709"/>
        <w:jc w:val="both"/>
        <w:rPr>
          <w:rFonts w:eastAsia="Times New Roman"/>
        </w:rPr>
      </w:pPr>
      <w:r>
        <w:rPr>
          <w:rFonts w:eastAsia="Times New Roman"/>
          <w:bCs/>
        </w:rPr>
        <w:t>Под</w:t>
      </w:r>
      <w:r w:rsidR="006155AE" w:rsidRPr="004472BB">
        <w:rPr>
          <w:rFonts w:eastAsia="Times New Roman"/>
          <w:bCs/>
        </w:rPr>
        <w:t>готовка к устной части и письму</w:t>
      </w:r>
      <w:r>
        <w:rPr>
          <w:rFonts w:eastAsia="Times New Roman"/>
          <w:bCs/>
        </w:rPr>
        <w:t>: д</w:t>
      </w:r>
      <w:r w:rsidR="006155AE" w:rsidRPr="004472BB">
        <w:rPr>
          <w:rFonts w:eastAsia="Times New Roman"/>
        </w:rPr>
        <w:t>авать готовые шаблоны для ответов. Разбирать каждый пункт задания отдельно.</w:t>
      </w:r>
      <w:r>
        <w:rPr>
          <w:rFonts w:eastAsia="Times New Roman"/>
        </w:rPr>
        <w:t xml:space="preserve"> </w:t>
      </w:r>
      <w:r w:rsidR="006155AE" w:rsidRPr="004472BB">
        <w:rPr>
          <w:rFonts w:eastAsia="Times New Roman"/>
        </w:rPr>
        <w:t>Тренировать чтение вслух коротких отрывков.</w:t>
      </w:r>
      <w:r>
        <w:rPr>
          <w:rFonts w:eastAsia="Times New Roman"/>
        </w:rPr>
        <w:t xml:space="preserve"> </w:t>
      </w:r>
      <w:r w:rsidR="006155AE" w:rsidRPr="004472BB">
        <w:rPr>
          <w:rFonts w:eastAsia="Times New Roman"/>
        </w:rPr>
        <w:t>Писать письма по простому готовому плану.</w:t>
      </w:r>
    </w:p>
    <w:p w:rsidR="006155AE" w:rsidRPr="004472BB" w:rsidRDefault="006155AE" w:rsidP="004472BB">
      <w:pPr>
        <w:spacing w:line="276" w:lineRule="auto"/>
        <w:ind w:firstLine="709"/>
        <w:jc w:val="both"/>
      </w:pPr>
    </w:p>
    <w:p w:rsidR="00D75ECF" w:rsidRPr="00F60D3F" w:rsidRDefault="00D75ECF" w:rsidP="00BC1CF0">
      <w:pPr>
        <w:pStyle w:val="3"/>
        <w:numPr>
          <w:ilvl w:val="2"/>
          <w:numId w:val="2"/>
        </w:numPr>
        <w:ind w:left="1639"/>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rsidR="00D75ECF" w:rsidRPr="00F60D3F" w:rsidRDefault="00D75ECF" w:rsidP="00D75ECF">
      <w:pPr>
        <w:ind w:firstLine="567"/>
        <w:jc w:val="both"/>
        <w:rPr>
          <w:rFonts w:eastAsia="Times New Roman"/>
          <w:bCs/>
          <w:i/>
          <w:iCs/>
        </w:rPr>
      </w:pPr>
    </w:p>
    <w:p w:rsidR="00D75ECF" w:rsidRPr="00F60D3F" w:rsidRDefault="00D75ECF" w:rsidP="00BC1CF0">
      <w:pPr>
        <w:pStyle w:val="3"/>
        <w:numPr>
          <w:ilvl w:val="3"/>
          <w:numId w:val="2"/>
        </w:numPr>
        <w:tabs>
          <w:tab w:val="left" w:pos="567"/>
        </w:tabs>
        <w:ind w:left="2350"/>
        <w:jc w:val="both"/>
        <w:rPr>
          <w:color w:val="auto"/>
        </w:rPr>
      </w:pPr>
      <w:r w:rsidRPr="00F60D3F">
        <w:rPr>
          <w:color w:val="auto"/>
        </w:rPr>
        <w:t xml:space="preserve">Описание предметной подготовки участников ОГЭ со средним уровнем подготовки, анализ типичных дефицитов в подготовке </w:t>
      </w:r>
    </w:p>
    <w:p w:rsidR="00D75ECF" w:rsidRPr="00F60D3F" w:rsidRDefault="00D75ECF" w:rsidP="00D75ECF">
      <w:pPr>
        <w:ind w:firstLine="567"/>
        <w:jc w:val="both"/>
        <w:rPr>
          <w:rFonts w:eastAsia="Times New Roman"/>
          <w:b/>
          <w:bCs/>
          <w:i/>
          <w:iCs/>
        </w:rPr>
      </w:pPr>
    </w:p>
    <w:p w:rsidR="00D75ECF" w:rsidRPr="00F60D3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rsidR="00D75ECF" w:rsidRPr="00F60D3F" w:rsidRDefault="00D75ECF" w:rsidP="00D75ECF">
      <w:pPr>
        <w:ind w:firstLine="567"/>
        <w:jc w:val="both"/>
        <w:rPr>
          <w:rFonts w:eastAsia="Times New Roman"/>
          <w:bCs/>
          <w:i/>
          <w:iCs/>
        </w:rPr>
      </w:pPr>
    </w:p>
    <w:p w:rsidR="000A439A" w:rsidRDefault="00506786" w:rsidP="005E4EDA">
      <w:pPr>
        <w:pStyle w:val="a3"/>
        <w:spacing w:after="0"/>
        <w:ind w:left="0" w:firstLine="709"/>
        <w:jc w:val="both"/>
        <w:rPr>
          <w:rFonts w:ascii="Times New Roman CYR" w:hAnsi="Times New Roman CYR" w:cs="Times New Roman CYR"/>
          <w:sz w:val="24"/>
          <w:szCs w:val="24"/>
          <w:lang w:eastAsia="zh-CN"/>
        </w:rPr>
      </w:pPr>
      <w:r w:rsidRPr="005E4EDA">
        <w:rPr>
          <w:rFonts w:ascii="Times New Roman CYR" w:hAnsi="Times New Roman CYR" w:cs="Times New Roman CYR"/>
          <w:sz w:val="24"/>
          <w:szCs w:val="24"/>
          <w:lang w:eastAsia="zh-CN"/>
        </w:rPr>
        <w:t xml:space="preserve">В наибольшей степени сформированы базовые навыки в разделе Аудирование ПЧ. Это задания 1-4 - </w:t>
      </w:r>
      <w:r w:rsidR="000A439A">
        <w:rPr>
          <w:rFonts w:ascii="Times New Roman CYR" w:hAnsi="Times New Roman CYR" w:cs="Times New Roman CYR"/>
          <w:sz w:val="24"/>
          <w:szCs w:val="24"/>
          <w:lang w:eastAsia="zh-CN"/>
        </w:rPr>
        <w:t>п</w:t>
      </w:r>
      <w:r w:rsidRPr="005E4EDA">
        <w:rPr>
          <w:rFonts w:ascii="Times New Roman CYR" w:hAnsi="Times New Roman CYR" w:cs="Times New Roman CYR"/>
          <w:sz w:val="24"/>
          <w:szCs w:val="24"/>
          <w:lang w:eastAsia="zh-CN"/>
        </w:rPr>
        <w:t xml:space="preserve">онимание в прослушанном тексте запрашиваемой информации, задания 6-10 - </w:t>
      </w:r>
      <w:r w:rsidR="000A439A">
        <w:rPr>
          <w:rFonts w:ascii="Times New Roman CYR" w:hAnsi="Times New Roman CYR" w:cs="Times New Roman CYR"/>
          <w:sz w:val="24"/>
          <w:szCs w:val="24"/>
          <w:lang w:eastAsia="zh-CN"/>
        </w:rPr>
        <w:t>п</w:t>
      </w:r>
      <w:r w:rsidRPr="005E4EDA">
        <w:rPr>
          <w:rFonts w:ascii="Times New Roman CYR" w:hAnsi="Times New Roman CYR" w:cs="Times New Roman CYR"/>
          <w:sz w:val="24"/>
          <w:szCs w:val="24"/>
          <w:lang w:eastAsia="zh-CN"/>
        </w:rPr>
        <w:t xml:space="preserve">онимание в прослушанном тексте запрашиваемой информации и представление её в виде не сплошного текста (таблицы). Также хорошо сформированы навыки в разделе Чтение – задания 13-18 - </w:t>
      </w:r>
      <w:r w:rsidR="000A439A">
        <w:rPr>
          <w:rFonts w:ascii="Times New Roman CYR" w:hAnsi="Times New Roman CYR" w:cs="Times New Roman CYR"/>
          <w:sz w:val="24"/>
          <w:szCs w:val="24"/>
          <w:lang w:eastAsia="zh-CN"/>
        </w:rPr>
        <w:t>п</w:t>
      </w:r>
      <w:r w:rsidRPr="005E4EDA">
        <w:rPr>
          <w:rFonts w:ascii="Times New Roman CYR" w:hAnsi="Times New Roman CYR" w:cs="Times New Roman CYR"/>
          <w:sz w:val="24"/>
          <w:szCs w:val="24"/>
          <w:lang w:eastAsia="zh-CN"/>
        </w:rPr>
        <w:t>онимание в прочитанном тексте запрашиваемой информации</w:t>
      </w:r>
      <w:r w:rsidR="000A439A">
        <w:rPr>
          <w:rFonts w:ascii="Times New Roman CYR" w:hAnsi="Times New Roman CYR" w:cs="Times New Roman CYR"/>
          <w:sz w:val="24"/>
          <w:szCs w:val="24"/>
          <w:lang w:eastAsia="zh-CN"/>
        </w:rPr>
        <w:t xml:space="preserve">. </w:t>
      </w:r>
    </w:p>
    <w:p w:rsidR="000A439A" w:rsidRDefault="000A439A" w:rsidP="005E4EDA">
      <w:pPr>
        <w:pStyle w:val="a3"/>
        <w:spacing w:after="0"/>
        <w:ind w:left="0" w:firstLine="709"/>
        <w:jc w:val="both"/>
        <w:rPr>
          <w:rFonts w:ascii="Times New Roman CYR" w:hAnsi="Times New Roman CYR" w:cs="Times New Roman CYR"/>
          <w:sz w:val="24"/>
          <w:szCs w:val="24"/>
          <w:lang w:eastAsia="zh-CN"/>
        </w:rPr>
      </w:pPr>
      <w:r>
        <w:rPr>
          <w:rFonts w:ascii="Times New Roman CYR" w:hAnsi="Times New Roman CYR" w:cs="Times New Roman CYR"/>
          <w:sz w:val="24"/>
          <w:szCs w:val="24"/>
          <w:lang w:eastAsia="zh-CN"/>
        </w:rPr>
        <w:t>В</w:t>
      </w:r>
      <w:r w:rsidR="00506786" w:rsidRPr="005E4EDA">
        <w:rPr>
          <w:rFonts w:ascii="Times New Roman CYR" w:hAnsi="Times New Roman CYR" w:cs="Times New Roman CYR"/>
          <w:sz w:val="24"/>
          <w:szCs w:val="24"/>
          <w:lang w:eastAsia="zh-CN"/>
        </w:rPr>
        <w:t xml:space="preserve"> разделе Лексика и грамматика хорошо выполнены задания -27-31, демонстрируются </w:t>
      </w:r>
      <w:r>
        <w:rPr>
          <w:rFonts w:ascii="Times New Roman CYR" w:hAnsi="Times New Roman CYR" w:cs="Times New Roman CYR"/>
          <w:sz w:val="24"/>
          <w:szCs w:val="24"/>
          <w:lang w:eastAsia="zh-CN"/>
        </w:rPr>
        <w:t>г</w:t>
      </w:r>
      <w:r w:rsidR="00506786" w:rsidRPr="005E4EDA">
        <w:rPr>
          <w:rFonts w:ascii="Times New Roman CYR" w:hAnsi="Times New Roman CYR" w:cs="Times New Roman CYR"/>
          <w:sz w:val="24"/>
          <w:szCs w:val="24"/>
          <w:lang w:eastAsia="zh-CN"/>
        </w:rPr>
        <w:t xml:space="preserve">рамматические навыки употребления нужной морфологической формы данного слова в коммуникативно-значимом контексте, </w:t>
      </w:r>
      <w:r>
        <w:rPr>
          <w:rFonts w:ascii="Times New Roman CYR" w:hAnsi="Times New Roman CYR" w:cs="Times New Roman CYR"/>
          <w:sz w:val="24"/>
          <w:szCs w:val="24"/>
          <w:lang w:eastAsia="zh-CN"/>
        </w:rPr>
        <w:t>л</w:t>
      </w:r>
      <w:r w:rsidR="00506786" w:rsidRPr="005E4EDA">
        <w:rPr>
          <w:rFonts w:ascii="Times New Roman CYR" w:hAnsi="Times New Roman CYR" w:cs="Times New Roman CYR"/>
          <w:sz w:val="24"/>
          <w:szCs w:val="24"/>
          <w:lang w:eastAsia="zh-CN"/>
        </w:rPr>
        <w:t>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p w:rsidR="00506786" w:rsidRPr="005E4EDA" w:rsidRDefault="00AC1F8A" w:rsidP="005E4EDA">
      <w:pPr>
        <w:pStyle w:val="a3"/>
        <w:spacing w:after="0"/>
        <w:ind w:left="0" w:firstLine="709"/>
        <w:jc w:val="both"/>
        <w:rPr>
          <w:rFonts w:ascii="Times New Roman CYR" w:hAnsi="Times New Roman CYR" w:cs="Times New Roman CYR"/>
          <w:sz w:val="24"/>
          <w:szCs w:val="24"/>
          <w:lang w:eastAsia="zh-CN"/>
        </w:rPr>
      </w:pPr>
      <w:r w:rsidRPr="005E4EDA">
        <w:rPr>
          <w:rFonts w:ascii="Times New Roman CYR" w:hAnsi="Times New Roman CYR" w:cs="Times New Roman CYR"/>
          <w:sz w:val="24"/>
          <w:szCs w:val="24"/>
          <w:lang w:eastAsia="zh-CN"/>
        </w:rPr>
        <w:t>Навыки написания Электронного письма личного характера в ответ на письмо-стимул в задании 35 отлично сформированы, но по критерию «Языковая грамотность» процент выполнения задания слишком низкий (56%).</w:t>
      </w:r>
    </w:p>
    <w:p w:rsidR="00AC1F8A" w:rsidRPr="005E4EDA" w:rsidRDefault="00AC1F8A" w:rsidP="005E4EDA">
      <w:pPr>
        <w:spacing w:line="276" w:lineRule="auto"/>
        <w:ind w:firstLine="709"/>
        <w:jc w:val="both"/>
        <w:rPr>
          <w:rFonts w:eastAsia="Times New Roman"/>
          <w:bCs/>
          <w:iCs/>
        </w:rPr>
      </w:pPr>
      <w:r w:rsidRPr="005E4EDA">
        <w:rPr>
          <w:rFonts w:ascii="Times New Roman CYR" w:hAnsi="Times New Roman CYR" w:cs="Times New Roman CYR"/>
          <w:lang w:eastAsia="zh-CN"/>
        </w:rPr>
        <w:t xml:space="preserve">Устная часть задание 1 Чтение вслух небольшого текста </w:t>
      </w:r>
      <w:r w:rsidR="000A439A">
        <w:rPr>
          <w:rFonts w:ascii="Times New Roman CYR" w:hAnsi="Times New Roman CYR" w:cs="Times New Roman CYR"/>
          <w:lang w:eastAsia="zh-CN"/>
        </w:rPr>
        <w:t>демонстрируют очень х</w:t>
      </w:r>
      <w:r w:rsidRPr="005E4EDA">
        <w:rPr>
          <w:rFonts w:ascii="Times New Roman CYR" w:hAnsi="Times New Roman CYR" w:cs="Times New Roman CYR"/>
          <w:lang w:eastAsia="zh-CN"/>
        </w:rPr>
        <w:t>орошо</w:t>
      </w:r>
      <w:r w:rsidR="000A439A">
        <w:rPr>
          <w:rFonts w:ascii="Times New Roman CYR" w:hAnsi="Times New Roman CYR" w:cs="Times New Roman CYR"/>
          <w:lang w:eastAsia="zh-CN"/>
        </w:rPr>
        <w:t xml:space="preserve"> сформированный навык чтения и интонирования текста</w:t>
      </w:r>
      <w:r w:rsidRPr="005E4EDA">
        <w:rPr>
          <w:rFonts w:ascii="Times New Roman CYR" w:hAnsi="Times New Roman CYR" w:cs="Times New Roman CYR"/>
          <w:lang w:eastAsia="zh-CN"/>
        </w:rPr>
        <w:t>.</w:t>
      </w:r>
    </w:p>
    <w:p w:rsidR="00506786" w:rsidRPr="005E4EDA" w:rsidRDefault="00506786" w:rsidP="005E4EDA">
      <w:pPr>
        <w:pStyle w:val="a3"/>
        <w:spacing w:after="0"/>
        <w:ind w:left="0" w:firstLine="709"/>
        <w:jc w:val="both"/>
        <w:rPr>
          <w:rFonts w:ascii="Times New Roman" w:eastAsia="Times New Roman" w:hAnsi="Times New Roman"/>
          <w:bCs/>
          <w:iCs/>
          <w:sz w:val="24"/>
          <w:szCs w:val="24"/>
          <w:lang w:eastAsia="ru-RU"/>
        </w:rPr>
      </w:pPr>
    </w:p>
    <w:p w:rsidR="00D75ECF" w:rsidRPr="00F60D3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D75ECF" w:rsidRPr="00F60D3F" w:rsidRDefault="00D75ECF" w:rsidP="00D75ECF">
      <w:pPr>
        <w:pStyle w:val="a3"/>
        <w:spacing w:after="0" w:line="240" w:lineRule="auto"/>
        <w:ind w:left="0"/>
        <w:jc w:val="both"/>
        <w:rPr>
          <w:rFonts w:eastAsia="Times New Roman"/>
          <w:bCs/>
          <w:iCs/>
        </w:rPr>
      </w:pPr>
    </w:p>
    <w:p w:rsidR="000A439A" w:rsidRPr="000A439A" w:rsidRDefault="000A439A" w:rsidP="000A439A">
      <w:pPr>
        <w:ind w:firstLine="567"/>
        <w:jc w:val="center"/>
        <w:rPr>
          <w:rFonts w:eastAsia="Times New Roman"/>
          <w:bCs/>
          <w:iCs/>
        </w:rPr>
      </w:pPr>
      <w:r w:rsidRPr="000A439A">
        <w:rPr>
          <w:rFonts w:eastAsia="Times New Roman"/>
          <w:bCs/>
          <w:iCs/>
        </w:rPr>
        <w:t>Т</w:t>
      </w:r>
      <w:r w:rsidR="00D75ECF" w:rsidRPr="000A439A">
        <w:rPr>
          <w:rFonts w:eastAsia="Times New Roman"/>
          <w:bCs/>
          <w:iCs/>
        </w:rPr>
        <w:t>емы программы и умения, которые в наименьшей степени сформированы,</w:t>
      </w:r>
    </w:p>
    <w:p w:rsidR="00D75ECF" w:rsidRPr="000A439A" w:rsidRDefault="00D75ECF" w:rsidP="000A439A">
      <w:pPr>
        <w:ind w:firstLine="567"/>
        <w:jc w:val="center"/>
        <w:rPr>
          <w:rFonts w:eastAsia="Times New Roman"/>
          <w:bCs/>
          <w:iCs/>
        </w:rPr>
      </w:pPr>
      <w:r w:rsidRPr="000A439A">
        <w:rPr>
          <w:rFonts w:eastAsia="Times New Roman"/>
          <w:bCs/>
          <w:iCs/>
        </w:rPr>
        <w:t xml:space="preserve">исходя из анализа выполнения заданий (столбец 4 </w:t>
      </w:r>
      <w:r w:rsidR="00F60D3F" w:rsidRPr="000A439A">
        <w:rPr>
          <w:rFonts w:eastAsia="Times New Roman"/>
          <w:bCs/>
          <w:iCs/>
        </w:rPr>
        <w:t>Таблицы 11</w:t>
      </w:r>
      <w:r w:rsidRPr="000A439A">
        <w:rPr>
          <w:rFonts w:eastAsia="Times New Roman"/>
          <w:bCs/>
          <w:iCs/>
        </w:rPr>
        <w:t>)</w:t>
      </w:r>
    </w:p>
    <w:p w:rsidR="00D75ECF" w:rsidRPr="00F60D3F" w:rsidRDefault="00D75ECF" w:rsidP="00F60D3F">
      <w:pPr>
        <w:pStyle w:val="af8"/>
        <w:keepNext/>
        <w:ind w:left="567"/>
        <w:jc w:val="right"/>
        <w:rPr>
          <w:noProof/>
          <w:color w:val="auto"/>
        </w:rPr>
      </w:pPr>
      <w:r w:rsidRPr="00F60D3F">
        <w:rPr>
          <w:color w:val="auto"/>
        </w:rPr>
        <w:t>Таблица 2</w:t>
      </w:r>
      <w:r w:rsidRPr="00F60D3F">
        <w:rPr>
          <w:color w:val="auto"/>
        </w:rPr>
        <w:noBreakHyphen/>
      </w:r>
      <w:r w:rsidR="006403B4" w:rsidRPr="00F60D3F">
        <w:rPr>
          <w:color w:val="auto"/>
        </w:rPr>
        <w:fldChar w:fldCharType="begin"/>
      </w:r>
      <w:r w:rsidRPr="00F60D3F">
        <w:rPr>
          <w:color w:val="auto"/>
        </w:rPr>
        <w:instrText xml:space="preserve"> SEQ Таблица \* ARABIC \s 1 </w:instrText>
      </w:r>
      <w:r w:rsidR="006403B4" w:rsidRPr="00F60D3F">
        <w:rPr>
          <w:color w:val="auto"/>
        </w:rPr>
        <w:fldChar w:fldCharType="separate"/>
      </w:r>
      <w:r w:rsidR="00B02BC5">
        <w:rPr>
          <w:noProof/>
          <w:color w:val="auto"/>
        </w:rPr>
        <w:t>5</w:t>
      </w:r>
      <w:r w:rsidR="006403B4"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0103"/>
        <w:gridCol w:w="3055"/>
      </w:tblGrid>
      <w:tr w:rsidR="00DC2D67" w:rsidRPr="00F60D3F" w:rsidTr="000A439A">
        <w:tc>
          <w:tcPr>
            <w:tcW w:w="636" w:type="dxa"/>
            <w:shd w:val="clear" w:color="auto" w:fill="auto"/>
          </w:tcPr>
          <w:p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10103" w:type="dxa"/>
            <w:shd w:val="clear" w:color="auto" w:fill="auto"/>
          </w:tcPr>
          <w:p w:rsidR="00D75ECF" w:rsidRPr="000A439A"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A439A">
              <w:rPr>
                <w:rFonts w:ascii="Times New Roman" w:eastAsia="Times New Roman" w:hAnsi="Times New Roman"/>
                <w:bCs/>
                <w:iCs/>
                <w:sz w:val="24"/>
                <w:szCs w:val="24"/>
                <w:lang w:eastAsia="ru-RU"/>
              </w:rPr>
              <w:t>Темы программы и умения</w:t>
            </w:r>
          </w:p>
        </w:tc>
        <w:tc>
          <w:tcPr>
            <w:tcW w:w="3055" w:type="dxa"/>
            <w:shd w:val="clear" w:color="auto" w:fill="auto"/>
          </w:tcPr>
          <w:p w:rsidR="00D75ECF" w:rsidRPr="000A439A" w:rsidRDefault="00D75ECF" w:rsidP="000A439A">
            <w:pPr>
              <w:pStyle w:val="a3"/>
              <w:spacing w:after="0" w:line="240" w:lineRule="auto"/>
              <w:ind w:left="0"/>
              <w:jc w:val="center"/>
              <w:rPr>
                <w:rFonts w:ascii="Times New Roman" w:eastAsia="Times New Roman" w:hAnsi="Times New Roman"/>
                <w:bCs/>
                <w:iCs/>
                <w:sz w:val="24"/>
                <w:szCs w:val="24"/>
                <w:lang w:eastAsia="ru-RU"/>
              </w:rPr>
            </w:pPr>
            <w:r w:rsidRPr="000A439A">
              <w:rPr>
                <w:rFonts w:ascii="Times New Roman" w:eastAsia="Times New Roman" w:hAnsi="Times New Roman"/>
                <w:bCs/>
                <w:iCs/>
                <w:sz w:val="24"/>
                <w:szCs w:val="24"/>
                <w:lang w:eastAsia="ru-RU"/>
              </w:rPr>
              <w:t>Класс(-ы) изучения в соответствии с ФОП</w:t>
            </w:r>
          </w:p>
        </w:tc>
      </w:tr>
      <w:tr w:rsidR="00DC2D67" w:rsidRPr="00F60D3F" w:rsidTr="000A439A">
        <w:tc>
          <w:tcPr>
            <w:tcW w:w="636" w:type="dxa"/>
            <w:shd w:val="clear" w:color="auto" w:fill="auto"/>
          </w:tcPr>
          <w:p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1.</w:t>
            </w:r>
          </w:p>
        </w:tc>
        <w:tc>
          <w:tcPr>
            <w:tcW w:w="10103" w:type="dxa"/>
            <w:shd w:val="clear" w:color="auto" w:fill="auto"/>
          </w:tcPr>
          <w:p w:rsidR="00D75ECF" w:rsidRPr="000A439A" w:rsidRDefault="00AC1F8A" w:rsidP="002654C3">
            <w:pPr>
              <w:pStyle w:val="a3"/>
              <w:spacing w:after="0" w:line="240" w:lineRule="auto"/>
              <w:ind w:left="0"/>
              <w:jc w:val="both"/>
              <w:rPr>
                <w:rFonts w:ascii="Times New Roman" w:eastAsia="Times New Roman" w:hAnsi="Times New Roman"/>
                <w:bCs/>
                <w:iCs/>
                <w:sz w:val="24"/>
                <w:szCs w:val="24"/>
                <w:lang w:eastAsia="ru-RU"/>
              </w:rPr>
            </w:pPr>
            <w:r w:rsidRPr="000A439A">
              <w:rPr>
                <w:rFonts w:ascii="Times New Roman" w:hAnsi="Times New Roman"/>
                <w:sz w:val="24"/>
                <w:szCs w:val="24"/>
                <w:lang w:eastAsia="zh-CN"/>
              </w:rPr>
              <w:t>Понимание основного содержания прочитанного текста – задание 12 раздел Чтение.</w:t>
            </w:r>
          </w:p>
        </w:tc>
        <w:tc>
          <w:tcPr>
            <w:tcW w:w="3055" w:type="dxa"/>
            <w:shd w:val="clear" w:color="auto" w:fill="auto"/>
          </w:tcPr>
          <w:p w:rsidR="00D75ECF" w:rsidRPr="000A439A" w:rsidRDefault="00AC1F8A" w:rsidP="000A439A">
            <w:pPr>
              <w:pStyle w:val="a3"/>
              <w:spacing w:after="0" w:line="240" w:lineRule="auto"/>
              <w:ind w:left="0"/>
              <w:jc w:val="center"/>
              <w:rPr>
                <w:rFonts w:ascii="Times New Roman" w:eastAsia="Times New Roman" w:hAnsi="Times New Roman"/>
                <w:bCs/>
                <w:iCs/>
                <w:sz w:val="24"/>
                <w:szCs w:val="24"/>
                <w:lang w:eastAsia="ru-RU"/>
              </w:rPr>
            </w:pPr>
            <w:r w:rsidRPr="000A439A">
              <w:rPr>
                <w:rFonts w:ascii="Times New Roman" w:eastAsia="Times New Roman" w:hAnsi="Times New Roman"/>
                <w:bCs/>
                <w:iCs/>
                <w:sz w:val="24"/>
                <w:szCs w:val="24"/>
                <w:lang w:eastAsia="ru-RU"/>
              </w:rPr>
              <w:t>2-9</w:t>
            </w:r>
          </w:p>
        </w:tc>
      </w:tr>
      <w:tr w:rsidR="00DC2D67" w:rsidRPr="00F60D3F" w:rsidTr="000A439A">
        <w:tc>
          <w:tcPr>
            <w:tcW w:w="636" w:type="dxa"/>
            <w:shd w:val="clear" w:color="auto" w:fill="auto"/>
          </w:tcPr>
          <w:p w:rsidR="00D75ECF" w:rsidRPr="00F60D3F" w:rsidRDefault="00AC1F8A"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2.</w:t>
            </w:r>
          </w:p>
        </w:tc>
        <w:tc>
          <w:tcPr>
            <w:tcW w:w="10103" w:type="dxa"/>
            <w:shd w:val="clear" w:color="auto" w:fill="auto"/>
          </w:tcPr>
          <w:p w:rsidR="00D75ECF" w:rsidRPr="000A439A" w:rsidRDefault="00AC1F8A" w:rsidP="002654C3">
            <w:pPr>
              <w:pStyle w:val="a3"/>
              <w:spacing w:after="0" w:line="240" w:lineRule="auto"/>
              <w:ind w:left="0"/>
              <w:jc w:val="both"/>
              <w:rPr>
                <w:rFonts w:ascii="Times New Roman" w:eastAsia="Times New Roman" w:hAnsi="Times New Roman"/>
                <w:bCs/>
                <w:iCs/>
                <w:sz w:val="24"/>
                <w:szCs w:val="24"/>
                <w:lang w:eastAsia="ru-RU"/>
              </w:rPr>
            </w:pPr>
            <w:r w:rsidRPr="000A439A">
              <w:rPr>
                <w:rFonts w:ascii="Times New Roman" w:hAnsi="Times New Roman"/>
                <w:sz w:val="24"/>
                <w:szCs w:val="24"/>
                <w:lang w:eastAsia="zh-CN"/>
              </w:rPr>
              <w:t>Грамматические навыки употребления нужной морфологической формы данного слова в коммуникативно-значимом контексте</w:t>
            </w:r>
            <w:r w:rsidR="000A439A">
              <w:rPr>
                <w:rFonts w:ascii="Times New Roman" w:hAnsi="Times New Roman"/>
                <w:sz w:val="24"/>
                <w:szCs w:val="24"/>
                <w:lang w:eastAsia="zh-CN"/>
              </w:rPr>
              <w:t>,</w:t>
            </w:r>
            <w:r w:rsidR="000A439A">
              <w:rPr>
                <w:rFonts w:ascii="Times New Roman" w:eastAsia="Times New Roman" w:hAnsi="Times New Roman"/>
                <w:bCs/>
                <w:iCs/>
                <w:sz w:val="24"/>
                <w:szCs w:val="24"/>
                <w:lang w:eastAsia="ru-RU"/>
              </w:rPr>
              <w:t xml:space="preserve"> </w:t>
            </w:r>
            <w:r w:rsidRPr="000A439A">
              <w:rPr>
                <w:rFonts w:ascii="Times New Roman" w:eastAsia="Times New Roman" w:hAnsi="Times New Roman"/>
                <w:bCs/>
                <w:iCs/>
                <w:sz w:val="24"/>
                <w:szCs w:val="24"/>
                <w:lang w:eastAsia="ru-RU"/>
              </w:rPr>
              <w:t>задания 23-26</w:t>
            </w:r>
          </w:p>
        </w:tc>
        <w:tc>
          <w:tcPr>
            <w:tcW w:w="3055" w:type="dxa"/>
            <w:shd w:val="clear" w:color="auto" w:fill="auto"/>
          </w:tcPr>
          <w:p w:rsidR="00D75ECF" w:rsidRPr="000A439A" w:rsidRDefault="00AC1F8A" w:rsidP="000A439A">
            <w:pPr>
              <w:pStyle w:val="a3"/>
              <w:spacing w:after="0" w:line="240" w:lineRule="auto"/>
              <w:ind w:left="0"/>
              <w:jc w:val="center"/>
              <w:rPr>
                <w:rFonts w:ascii="Times New Roman" w:eastAsia="Times New Roman" w:hAnsi="Times New Roman"/>
                <w:bCs/>
                <w:iCs/>
                <w:sz w:val="24"/>
                <w:szCs w:val="24"/>
                <w:lang w:eastAsia="ru-RU"/>
              </w:rPr>
            </w:pPr>
            <w:r w:rsidRPr="000A439A">
              <w:rPr>
                <w:rFonts w:ascii="Times New Roman" w:eastAsia="Times New Roman" w:hAnsi="Times New Roman"/>
                <w:bCs/>
                <w:iCs/>
                <w:sz w:val="24"/>
                <w:szCs w:val="24"/>
                <w:lang w:eastAsia="ru-RU"/>
              </w:rPr>
              <w:t>2-9</w:t>
            </w:r>
          </w:p>
        </w:tc>
      </w:tr>
      <w:tr w:rsidR="00AC1F8A" w:rsidRPr="00F60D3F" w:rsidTr="000A439A">
        <w:tc>
          <w:tcPr>
            <w:tcW w:w="636" w:type="dxa"/>
            <w:shd w:val="clear" w:color="auto" w:fill="auto"/>
          </w:tcPr>
          <w:p w:rsidR="00AC1F8A" w:rsidRPr="00F60D3F" w:rsidRDefault="00AC1F8A"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3</w:t>
            </w:r>
          </w:p>
        </w:tc>
        <w:tc>
          <w:tcPr>
            <w:tcW w:w="10103" w:type="dxa"/>
            <w:shd w:val="clear" w:color="auto" w:fill="auto"/>
          </w:tcPr>
          <w:p w:rsidR="00AC1F8A" w:rsidRPr="000A439A" w:rsidRDefault="00AC1F8A" w:rsidP="00AC1F8A">
            <w:pPr>
              <w:pStyle w:val="a3"/>
              <w:spacing w:after="0" w:line="240" w:lineRule="auto"/>
              <w:ind w:left="0"/>
              <w:jc w:val="both"/>
              <w:rPr>
                <w:rFonts w:ascii="Times New Roman" w:hAnsi="Times New Roman"/>
                <w:sz w:val="24"/>
                <w:szCs w:val="24"/>
                <w:lang w:eastAsia="zh-CN"/>
              </w:rPr>
            </w:pPr>
            <w:r w:rsidRPr="000A439A">
              <w:rPr>
                <w:rFonts w:ascii="Times New Roman" w:hAnsi="Times New Roman"/>
                <w:sz w:val="24"/>
                <w:szCs w:val="24"/>
                <w:lang w:eastAsia="zh-CN"/>
              </w:rPr>
              <w:t>Задание 3</w:t>
            </w:r>
            <w:r w:rsidR="000A439A">
              <w:rPr>
                <w:rFonts w:ascii="Times New Roman" w:hAnsi="Times New Roman"/>
                <w:sz w:val="24"/>
                <w:szCs w:val="24"/>
                <w:lang w:eastAsia="zh-CN"/>
              </w:rPr>
              <w:t xml:space="preserve">. </w:t>
            </w:r>
            <w:r w:rsidRPr="000A439A">
              <w:rPr>
                <w:rFonts w:ascii="Times New Roman" w:hAnsi="Times New Roman"/>
                <w:sz w:val="24"/>
                <w:szCs w:val="24"/>
                <w:lang w:eastAsia="zh-CN"/>
              </w:rPr>
              <w:t>Развитие коммуникативных умений монологической речи.</w:t>
            </w:r>
          </w:p>
          <w:p w:rsidR="00AC1F8A" w:rsidRPr="000A439A" w:rsidRDefault="00AC1F8A" w:rsidP="00AC1F8A">
            <w:pPr>
              <w:pStyle w:val="a3"/>
              <w:spacing w:after="0" w:line="240" w:lineRule="auto"/>
              <w:ind w:left="0"/>
              <w:jc w:val="both"/>
              <w:rPr>
                <w:rFonts w:ascii="Times New Roman" w:eastAsia="Times New Roman" w:hAnsi="Times New Roman"/>
                <w:bCs/>
                <w:iCs/>
                <w:sz w:val="24"/>
                <w:szCs w:val="24"/>
                <w:lang w:eastAsia="ru-RU"/>
              </w:rPr>
            </w:pPr>
            <w:r w:rsidRPr="000A439A">
              <w:rPr>
                <w:rFonts w:ascii="Times New Roman" w:hAnsi="Times New Roman"/>
                <w:sz w:val="24"/>
                <w:szCs w:val="24"/>
                <w:lang w:eastAsia="zh-CN"/>
              </w:rPr>
              <w:t>Тематическое монологическое высказывание с вербальной опорой в тексте задания.</w:t>
            </w:r>
          </w:p>
        </w:tc>
        <w:tc>
          <w:tcPr>
            <w:tcW w:w="3055" w:type="dxa"/>
            <w:shd w:val="clear" w:color="auto" w:fill="auto"/>
          </w:tcPr>
          <w:p w:rsidR="00AC1F8A" w:rsidRPr="000A439A" w:rsidRDefault="00AC1F8A" w:rsidP="000A439A">
            <w:pPr>
              <w:pStyle w:val="a3"/>
              <w:spacing w:after="0" w:line="240" w:lineRule="auto"/>
              <w:ind w:left="0"/>
              <w:jc w:val="center"/>
              <w:rPr>
                <w:rFonts w:ascii="Times New Roman" w:eastAsia="Times New Roman" w:hAnsi="Times New Roman"/>
                <w:bCs/>
                <w:iCs/>
                <w:sz w:val="24"/>
                <w:szCs w:val="24"/>
                <w:lang w:eastAsia="ru-RU"/>
              </w:rPr>
            </w:pPr>
            <w:r w:rsidRPr="000A439A">
              <w:rPr>
                <w:rFonts w:ascii="Times New Roman" w:eastAsia="Times New Roman" w:hAnsi="Times New Roman"/>
                <w:bCs/>
                <w:iCs/>
                <w:sz w:val="24"/>
                <w:szCs w:val="24"/>
                <w:lang w:eastAsia="ru-RU"/>
              </w:rPr>
              <w:t>4-9</w:t>
            </w:r>
          </w:p>
        </w:tc>
      </w:tr>
    </w:tbl>
    <w:p w:rsidR="00D75ECF" w:rsidRPr="00F60D3F" w:rsidRDefault="00D75ECF" w:rsidP="00D75ECF">
      <w:pPr>
        <w:pStyle w:val="a3"/>
        <w:spacing w:after="0" w:line="240" w:lineRule="auto"/>
        <w:ind w:left="1069"/>
        <w:jc w:val="both"/>
        <w:rPr>
          <w:rFonts w:ascii="Times New Roman" w:eastAsia="Times New Roman" w:hAnsi="Times New Roman"/>
          <w:bCs/>
          <w:iCs/>
          <w:sz w:val="24"/>
          <w:szCs w:val="24"/>
          <w:lang w:eastAsia="ru-RU"/>
        </w:rPr>
      </w:pPr>
    </w:p>
    <w:p w:rsidR="00D75ECF" w:rsidRDefault="00D75ECF" w:rsidP="00BC1CF0">
      <w:pPr>
        <w:pStyle w:val="a3"/>
        <w:numPr>
          <w:ilvl w:val="0"/>
          <w:numId w:val="1"/>
        </w:numPr>
        <w:spacing w:after="0" w:line="240" w:lineRule="auto"/>
        <w:ind w:left="1429"/>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«5»</w:t>
      </w:r>
    </w:p>
    <w:p w:rsidR="00333164" w:rsidRDefault="00333164" w:rsidP="00333164">
      <w:pPr>
        <w:jc w:val="both"/>
        <w:rPr>
          <w:rFonts w:eastAsia="Times New Roman"/>
          <w:bCs/>
          <w:iCs/>
        </w:rPr>
      </w:pPr>
    </w:p>
    <w:p w:rsidR="00333164" w:rsidRPr="000A439A" w:rsidRDefault="00333164" w:rsidP="000A439A">
      <w:pPr>
        <w:spacing w:line="276" w:lineRule="auto"/>
        <w:ind w:firstLine="709"/>
        <w:jc w:val="both"/>
      </w:pPr>
      <w:r w:rsidRPr="000A439A">
        <w:t>Для уверенного получения отметки «5» на ОГЭ по английскому языку нужно набрать от 59 до 68 баллов. Главные зоны роста — это выполнение устной части (особенно электронное интервью и монологическое высказывание) и письменного задания (личное письмо), где чаще всего теряют баллы из-за несоблюдения структуры или грамматических ошибок.</w:t>
      </w:r>
    </w:p>
    <w:p w:rsidR="00333164" w:rsidRPr="000A439A" w:rsidRDefault="00333164" w:rsidP="000A439A">
      <w:pPr>
        <w:spacing w:line="276" w:lineRule="auto"/>
        <w:ind w:firstLine="709"/>
        <w:jc w:val="both"/>
        <w:rPr>
          <w:rFonts w:eastAsia="Times New Roman"/>
        </w:rPr>
      </w:pPr>
      <w:r w:rsidRPr="000A439A">
        <w:rPr>
          <w:rFonts w:eastAsia="Times New Roman"/>
          <w:bCs/>
        </w:rPr>
        <w:t>Письменная часть</w:t>
      </w:r>
      <w:r w:rsidR="00FA667D">
        <w:rPr>
          <w:rFonts w:eastAsia="Times New Roman"/>
          <w:bCs/>
        </w:rPr>
        <w:t xml:space="preserve">. </w:t>
      </w:r>
      <w:r w:rsidRPr="000A439A">
        <w:rPr>
          <w:rFonts w:eastAsia="Times New Roman"/>
          <w:bCs/>
        </w:rPr>
        <w:t>Личное письмо (задание</w:t>
      </w:r>
      <w:r w:rsidRPr="000A439A">
        <w:rPr>
          <w:rFonts w:eastAsia="Times New Roman"/>
          <w:b/>
          <w:bCs/>
        </w:rPr>
        <w:t xml:space="preserve"> </w:t>
      </w:r>
      <w:r w:rsidRPr="00FA667D">
        <w:rPr>
          <w:rFonts w:eastAsia="Times New Roman"/>
          <w:bCs/>
        </w:rPr>
        <w:t>35):</w:t>
      </w:r>
      <w:r w:rsidR="003749C3" w:rsidRPr="00FA667D">
        <w:rPr>
          <w:rFonts w:eastAsia="Times New Roman"/>
        </w:rPr>
        <w:t xml:space="preserve"> </w:t>
      </w:r>
      <w:r w:rsidR="003749C3" w:rsidRPr="000A439A">
        <w:rPr>
          <w:rFonts w:eastAsia="Times New Roman"/>
        </w:rPr>
        <w:t>Строго соблюдать</w:t>
      </w:r>
      <w:r w:rsidRPr="000A439A">
        <w:rPr>
          <w:rFonts w:eastAsia="Times New Roman"/>
        </w:rPr>
        <w:t xml:space="preserve"> формат (благодарность за письмо, ссылки на предыдущие контакты, нормы вежливости при завершении).</w:t>
      </w:r>
    </w:p>
    <w:p w:rsidR="00333164" w:rsidRPr="000A439A" w:rsidRDefault="00333164" w:rsidP="000A439A">
      <w:pPr>
        <w:spacing w:line="276" w:lineRule="auto"/>
        <w:ind w:firstLine="709"/>
        <w:jc w:val="both"/>
        <w:rPr>
          <w:rFonts w:eastAsia="Times New Roman"/>
        </w:rPr>
      </w:pPr>
      <w:r w:rsidRPr="000A439A">
        <w:rPr>
          <w:rStyle w:val="af6"/>
          <w:b w:val="0"/>
        </w:rPr>
        <w:t>Лексика и грамматика</w:t>
      </w:r>
      <w:r w:rsidRPr="000A439A">
        <w:rPr>
          <w:rStyle w:val="af6"/>
        </w:rPr>
        <w:t>:</w:t>
      </w:r>
      <w:r w:rsidRPr="000A439A">
        <w:rPr>
          <w:rStyle w:val="inqyif"/>
        </w:rPr>
        <w:t xml:space="preserve"> </w:t>
      </w:r>
      <w:r w:rsidR="003749C3" w:rsidRPr="000A439A">
        <w:rPr>
          <w:rStyle w:val="inqyif"/>
        </w:rPr>
        <w:t>Повторить</w:t>
      </w:r>
      <w:r w:rsidRPr="000A439A">
        <w:rPr>
          <w:rStyle w:val="inqyif"/>
        </w:rPr>
        <w:t xml:space="preserve"> словообразование (суффиксы и префиксы) и грамматические формы (времена Active/Passive, множественное число существительных, степени сравнения).</w:t>
      </w:r>
    </w:p>
    <w:p w:rsidR="00333164" w:rsidRPr="000A439A" w:rsidRDefault="00333164" w:rsidP="000A439A">
      <w:pPr>
        <w:spacing w:line="276" w:lineRule="auto"/>
        <w:ind w:firstLine="709"/>
        <w:jc w:val="both"/>
        <w:rPr>
          <w:rFonts w:eastAsia="Times New Roman"/>
          <w:bCs/>
          <w:iCs/>
        </w:rPr>
      </w:pPr>
      <w:r w:rsidRPr="000A439A">
        <w:rPr>
          <w:rFonts w:eastAsia="Times New Roman"/>
          <w:bCs/>
          <w:iCs/>
        </w:rPr>
        <w:t>Устная часть</w:t>
      </w:r>
      <w:r w:rsidRPr="000A439A">
        <w:rPr>
          <w:rStyle w:val="30"/>
          <w:rFonts w:ascii="Times New Roman" w:eastAsia="Calibri" w:hAnsi="Times New Roman"/>
          <w:color w:val="auto"/>
        </w:rPr>
        <w:t xml:space="preserve"> </w:t>
      </w:r>
      <w:r w:rsidRPr="00FA667D">
        <w:rPr>
          <w:rStyle w:val="30"/>
          <w:rFonts w:ascii="Times New Roman" w:eastAsia="Calibri" w:hAnsi="Times New Roman"/>
          <w:b w:val="0"/>
          <w:color w:val="auto"/>
        </w:rPr>
        <w:t>задание 3.</w:t>
      </w:r>
      <w:r w:rsidR="000A439A">
        <w:rPr>
          <w:rStyle w:val="30"/>
          <w:rFonts w:ascii="Times New Roman" w:eastAsia="Calibri" w:hAnsi="Times New Roman"/>
          <w:color w:val="auto"/>
        </w:rPr>
        <w:t xml:space="preserve"> </w:t>
      </w:r>
      <w:r w:rsidRPr="000A439A">
        <w:rPr>
          <w:rStyle w:val="af6"/>
          <w:b w:val="0"/>
        </w:rPr>
        <w:t>Монологическое высказывание</w:t>
      </w:r>
      <w:r w:rsidRPr="000A439A">
        <w:rPr>
          <w:rStyle w:val="af6"/>
        </w:rPr>
        <w:t>:</w:t>
      </w:r>
      <w:r w:rsidRPr="000A439A">
        <w:rPr>
          <w:rStyle w:val="inqyif"/>
        </w:rPr>
        <w:t xml:space="preserve"> Обязательно использовать слова-связки (</w:t>
      </w:r>
      <w:r w:rsidRPr="000A439A">
        <w:rPr>
          <w:rStyle w:val="afd"/>
          <w:i w:val="0"/>
        </w:rPr>
        <w:t>firstly, however, in addition</w:t>
      </w:r>
      <w:r w:rsidRPr="000A439A">
        <w:rPr>
          <w:rStyle w:val="inqyif"/>
        </w:rPr>
        <w:t>) и раскрывать все пункты плана из задания.</w:t>
      </w:r>
    </w:p>
    <w:p w:rsidR="00D75ECF" w:rsidRPr="00F60D3F" w:rsidRDefault="00D75ECF" w:rsidP="00BC1CF0">
      <w:pPr>
        <w:pStyle w:val="3"/>
        <w:numPr>
          <w:ilvl w:val="3"/>
          <w:numId w:val="2"/>
        </w:numPr>
        <w:tabs>
          <w:tab w:val="left" w:pos="567"/>
        </w:tabs>
        <w:ind w:left="2350"/>
        <w:rPr>
          <w:color w:val="auto"/>
        </w:rPr>
      </w:pPr>
      <w:r w:rsidRPr="00F60D3F">
        <w:rPr>
          <w:color w:val="auto"/>
        </w:rPr>
        <w:t>Методический анализ качества освоения метапредметных результатов ФГОС участн</w:t>
      </w:r>
      <w:r w:rsidR="000A439A">
        <w:rPr>
          <w:color w:val="auto"/>
        </w:rPr>
        <w:t xml:space="preserve">иками ОГЭ со </w:t>
      </w:r>
      <w:r w:rsidRPr="00F60D3F">
        <w:rPr>
          <w:color w:val="auto"/>
        </w:rPr>
        <w:t>средним уровнем подготовки</w:t>
      </w:r>
    </w:p>
    <w:p w:rsidR="00D75ECF" w:rsidRPr="00F60D3F" w:rsidRDefault="00D75ECF" w:rsidP="00D75ECF">
      <w:pPr>
        <w:ind w:firstLine="567"/>
        <w:contextualSpacing/>
        <w:jc w:val="both"/>
        <w:rPr>
          <w:i/>
          <w:iCs/>
        </w:rPr>
      </w:pPr>
    </w:p>
    <w:p w:rsidR="00D75EC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w:t>
      </w:r>
      <w:r w:rsidR="00581FAE">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метапредметных умений, с указанием соответствующих метапредметных умений и их проявления в типичных ошибках в ответах участников экза</w:t>
      </w:r>
      <w:r w:rsidR="000A439A">
        <w:rPr>
          <w:rFonts w:ascii="Times New Roman" w:eastAsia="Times New Roman" w:hAnsi="Times New Roman"/>
          <w:bCs/>
          <w:iCs/>
          <w:sz w:val="24"/>
          <w:szCs w:val="24"/>
          <w:lang w:eastAsia="ru-RU"/>
        </w:rPr>
        <w:t>мена на соответствующие задания</w:t>
      </w:r>
      <w:r w:rsidRPr="00F60D3F">
        <w:rPr>
          <w:rFonts w:ascii="Times New Roman" w:eastAsia="Times New Roman" w:hAnsi="Times New Roman"/>
          <w:bCs/>
          <w:iCs/>
          <w:sz w:val="24"/>
          <w:szCs w:val="24"/>
          <w:lang w:eastAsia="ru-RU"/>
        </w:rPr>
        <w:t xml:space="preserve"> </w:t>
      </w:r>
    </w:p>
    <w:p w:rsidR="008976A7" w:rsidRDefault="008976A7" w:rsidP="008976A7">
      <w:pPr>
        <w:pStyle w:val="a3"/>
        <w:spacing w:after="0" w:line="240" w:lineRule="auto"/>
        <w:ind w:left="709"/>
        <w:jc w:val="both"/>
        <w:rPr>
          <w:rFonts w:ascii="Times New Roman" w:eastAsia="Times New Roman" w:hAnsi="Times New Roman"/>
          <w:bCs/>
          <w:iCs/>
          <w:sz w:val="24"/>
          <w:szCs w:val="24"/>
          <w:lang w:eastAsia="ru-RU"/>
        </w:rPr>
      </w:pPr>
    </w:p>
    <w:p w:rsidR="00EF6B0C" w:rsidRPr="00EF6B0C" w:rsidRDefault="00EF6B0C" w:rsidP="00EF6B0C">
      <w:pPr>
        <w:spacing w:line="276" w:lineRule="auto"/>
        <w:ind w:firstLine="709"/>
        <w:jc w:val="both"/>
        <w:rPr>
          <w:rFonts w:eastAsia="Times New Roman"/>
        </w:rPr>
      </w:pPr>
      <w:r w:rsidRPr="00EF6B0C">
        <w:rPr>
          <w:rFonts w:eastAsia="Times New Roman"/>
        </w:rPr>
        <w:t>Анализ результатов показывает четкую границу: задания со строго алгоритмизированной структурой и линейной логикой выполнены успешно. Напротив, задания, требующие многозадачности, гибкости мышления, смыслового чтения и жесткого самоконтроля, выявили глубокие метапредметные дефициты.</w:t>
      </w:r>
    </w:p>
    <w:p w:rsidR="00EF6B0C" w:rsidRPr="00EF6B0C" w:rsidRDefault="00EF6B0C" w:rsidP="00EF6B0C">
      <w:pPr>
        <w:spacing w:line="276" w:lineRule="auto"/>
        <w:ind w:firstLine="709"/>
        <w:jc w:val="both"/>
        <w:rPr>
          <w:rFonts w:eastAsia="Times New Roman"/>
        </w:rPr>
      </w:pPr>
      <w:r w:rsidRPr="00EF6B0C">
        <w:rPr>
          <w:rFonts w:eastAsia="Times New Roman"/>
        </w:rPr>
        <w:t xml:space="preserve">Высокие результаты в заданиях </w:t>
      </w:r>
      <w:r w:rsidRPr="00EF6B0C">
        <w:rPr>
          <w:rFonts w:eastAsia="Times New Roman"/>
          <w:bCs/>
        </w:rPr>
        <w:t>№1, №2, №8, №10, №20 Письменной части (ПЧ)</w:t>
      </w:r>
      <w:r w:rsidRPr="00EF6B0C">
        <w:rPr>
          <w:rFonts w:eastAsia="Times New Roman"/>
        </w:rPr>
        <w:t xml:space="preserve"> свидетельствуют об устойчивом уровне развития следующих базовых метапредметных умений:</w:t>
      </w:r>
    </w:p>
    <w:p w:rsidR="00EF6B0C" w:rsidRPr="00EF6B0C" w:rsidRDefault="00EF6B0C" w:rsidP="00EF6B0C">
      <w:pPr>
        <w:spacing w:line="276" w:lineRule="auto"/>
        <w:ind w:firstLine="709"/>
        <w:jc w:val="both"/>
        <w:rPr>
          <w:rFonts w:eastAsia="Times New Roman"/>
        </w:rPr>
      </w:pPr>
      <w:r w:rsidRPr="00EF6B0C">
        <w:rPr>
          <w:rFonts w:eastAsia="Times New Roman"/>
          <w:i/>
          <w:iCs/>
        </w:rPr>
        <w:t>познавательное общеучебное</w:t>
      </w:r>
      <w:r w:rsidRPr="00EF6B0C">
        <w:rPr>
          <w:rFonts w:eastAsia="Times New Roman"/>
        </w:rPr>
        <w:t xml:space="preserve"> — смысловое чтение и аудирование; выделение ключевых слов-маркеров и сопоставление их с однозначным текстовым или звуковым сигналом. Учащиеся </w:t>
      </w:r>
      <w:r w:rsidRPr="00EF6B0C">
        <w:rPr>
          <w:rFonts w:eastAsia="Times New Roman"/>
          <w:bCs/>
        </w:rPr>
        <w:t>в заданиях №1, №2, №8 ПЧ — Аудирование -</w:t>
      </w:r>
      <w:r w:rsidRPr="00EF6B0C">
        <w:rPr>
          <w:rFonts w:eastAsia="Times New Roman"/>
        </w:rPr>
        <w:t xml:space="preserve"> успешно справились с фиксацией конкретных фактов (имена, цифры, даты, простые существительные) в заданиях на заполнение таблицы/краткий ответ. Они продемонстрировали умение отсекать фоновый «шум» в аудиотексте, если искомый ответ сформулирован прямо и не требует сложных логических перефразирований;</w:t>
      </w:r>
    </w:p>
    <w:p w:rsidR="00EF6B0C" w:rsidRPr="00EF6B0C" w:rsidRDefault="00EF6B0C" w:rsidP="00EF6B0C">
      <w:pPr>
        <w:spacing w:line="276" w:lineRule="auto"/>
        <w:ind w:firstLine="709"/>
        <w:jc w:val="both"/>
        <w:rPr>
          <w:rFonts w:eastAsia="Times New Roman"/>
        </w:rPr>
      </w:pPr>
      <w:r w:rsidRPr="00EF6B0C">
        <w:rPr>
          <w:rFonts w:eastAsia="Times New Roman"/>
          <w:bCs/>
        </w:rPr>
        <w:t>п</w:t>
      </w:r>
      <w:r w:rsidRPr="00EF6B0C">
        <w:rPr>
          <w:rFonts w:eastAsia="Times New Roman"/>
          <w:i/>
          <w:iCs/>
        </w:rPr>
        <w:t>ознавательное логическое</w:t>
      </w:r>
      <w:r w:rsidRPr="00EF6B0C">
        <w:rPr>
          <w:rFonts w:eastAsia="Times New Roman"/>
        </w:rPr>
        <w:t xml:space="preserve"> — установление аналогий, дифференциация информации, соотнесение микротекста с темой/заголовком. Экзаменуемые в з</w:t>
      </w:r>
      <w:r w:rsidRPr="00EF6B0C">
        <w:rPr>
          <w:rFonts w:eastAsia="Times New Roman"/>
          <w:bCs/>
        </w:rPr>
        <w:t>адание №10 ПЧ — Чтение -</w:t>
      </w:r>
      <w:r w:rsidRPr="00EF6B0C">
        <w:rPr>
          <w:rFonts w:eastAsia="Times New Roman"/>
        </w:rPr>
        <w:t xml:space="preserve"> легко находят содержательные опоры (синонимичные ряды). Если в заголовке заявлена тема "Ecology", а в тексте встречаются слова "nature, pollution", учащиеся безошибочно сопоставляют их. Логическая операция «заголовок — текст» отработана на высоком уровне;</w:t>
      </w:r>
    </w:p>
    <w:p w:rsidR="00EF6B0C" w:rsidRPr="00EF6B0C" w:rsidRDefault="00EF6B0C" w:rsidP="00EF6B0C">
      <w:pPr>
        <w:spacing w:line="276" w:lineRule="auto"/>
        <w:ind w:firstLine="709"/>
        <w:jc w:val="both"/>
        <w:rPr>
          <w:rFonts w:eastAsia="Times New Roman"/>
        </w:rPr>
      </w:pPr>
      <w:r w:rsidRPr="00EF6B0C">
        <w:rPr>
          <w:rFonts w:eastAsia="Times New Roman"/>
          <w:bCs/>
        </w:rPr>
        <w:t>п</w:t>
      </w:r>
      <w:r w:rsidRPr="00EF6B0C">
        <w:rPr>
          <w:rFonts w:eastAsia="Times New Roman"/>
          <w:i/>
          <w:iCs/>
        </w:rPr>
        <w:t>ознавательное</w:t>
      </w:r>
      <w:r w:rsidRPr="00EF6B0C">
        <w:rPr>
          <w:rFonts w:eastAsia="Times New Roman"/>
        </w:rPr>
        <w:t xml:space="preserve"> — умение действовать по знаково-символическим моделям и жестко заданному алгоритму (правилу). Учащиеся </w:t>
      </w:r>
      <w:r w:rsidRPr="00EF6B0C">
        <w:rPr>
          <w:rFonts w:eastAsia="Times New Roman"/>
          <w:bCs/>
        </w:rPr>
        <w:t>в задании №20 ПЧ — Грамматика -</w:t>
      </w:r>
      <w:r w:rsidRPr="00EF6B0C">
        <w:rPr>
          <w:rFonts w:eastAsia="Times New Roman"/>
        </w:rPr>
        <w:t xml:space="preserve"> хорошо распознают маркеры-подсказки (например, артикль </w:t>
      </w:r>
      <w:r w:rsidRPr="00EF6B0C">
        <w:rPr>
          <w:rFonts w:eastAsia="Times New Roman"/>
          <w:i/>
          <w:iCs/>
        </w:rPr>
        <w:t>the</w:t>
      </w:r>
      <w:r w:rsidRPr="00EF6B0C">
        <w:rPr>
          <w:rFonts w:eastAsia="Times New Roman"/>
        </w:rPr>
        <w:t xml:space="preserve"> перед пропуском для превосходной степени) и механически воспроизводят заученную форму.</w:t>
      </w:r>
    </w:p>
    <w:p w:rsidR="00EF6B0C" w:rsidRPr="00EF6B0C" w:rsidRDefault="00EF6B0C" w:rsidP="00EF6B0C">
      <w:pPr>
        <w:spacing w:line="276" w:lineRule="auto"/>
        <w:ind w:firstLine="709"/>
        <w:jc w:val="both"/>
        <w:rPr>
          <w:rFonts w:eastAsia="Times New Roman"/>
        </w:rPr>
      </w:pPr>
      <w:r w:rsidRPr="00EF6B0C">
        <w:rPr>
          <w:rFonts w:eastAsia="Times New Roman"/>
          <w:bCs/>
        </w:rPr>
        <w:t>Вместе с тем к</w:t>
      </w:r>
      <w:r w:rsidRPr="00EF6B0C">
        <w:rPr>
          <w:rFonts w:eastAsia="Times New Roman"/>
        </w:rPr>
        <w:t xml:space="preserve">ритически низкие проценты выполнения в заданиях </w:t>
      </w:r>
      <w:r w:rsidRPr="00EF6B0C">
        <w:rPr>
          <w:rFonts w:eastAsia="Times New Roman"/>
          <w:bCs/>
        </w:rPr>
        <w:t>№5, №12, №24, №26, №34 ПЧ</w:t>
      </w:r>
      <w:r w:rsidRPr="00EF6B0C">
        <w:rPr>
          <w:rFonts w:eastAsia="Times New Roman"/>
        </w:rPr>
        <w:t xml:space="preserve">, а также в </w:t>
      </w:r>
      <w:r w:rsidRPr="00EF6B0C">
        <w:rPr>
          <w:rFonts w:eastAsia="Times New Roman"/>
          <w:bCs/>
        </w:rPr>
        <w:t>заданиях №2 и №3 Устной части (УЧ)</w:t>
      </w:r>
      <w:r w:rsidRPr="00EF6B0C">
        <w:rPr>
          <w:rFonts w:eastAsia="Times New Roman"/>
        </w:rPr>
        <w:t xml:space="preserve"> и широком пуле заданий </w:t>
      </w:r>
      <w:r w:rsidRPr="00EF6B0C">
        <w:rPr>
          <w:rFonts w:eastAsia="Times New Roman"/>
          <w:bCs/>
        </w:rPr>
        <w:t>№5–7, №9, №13–19, №35 ПЧ</w:t>
      </w:r>
      <w:r w:rsidRPr="00EF6B0C">
        <w:rPr>
          <w:rFonts w:eastAsia="Times New Roman"/>
        </w:rPr>
        <w:t xml:space="preserve"> связаны со сбоями в сложных ментальных операциях и говорят о </w:t>
      </w:r>
      <w:r w:rsidRPr="00EF6B0C">
        <w:rPr>
          <w:rFonts w:eastAsia="Times New Roman"/>
          <w:bCs/>
        </w:rPr>
        <w:t>несформированности таких умений, как:</w:t>
      </w:r>
    </w:p>
    <w:p w:rsidR="00EF6B0C" w:rsidRPr="00EF6B0C" w:rsidRDefault="00EF6B0C" w:rsidP="00EF6B0C">
      <w:pPr>
        <w:spacing w:line="276" w:lineRule="auto"/>
        <w:ind w:firstLine="709"/>
        <w:jc w:val="both"/>
        <w:rPr>
          <w:rFonts w:eastAsia="Times New Roman"/>
        </w:rPr>
      </w:pPr>
      <w:r w:rsidRPr="00EF6B0C">
        <w:rPr>
          <w:rFonts w:eastAsia="Times New Roman"/>
          <w:i/>
          <w:iCs/>
        </w:rPr>
        <w:t>познавательное</w:t>
      </w:r>
      <w:r w:rsidRPr="00EF6B0C">
        <w:rPr>
          <w:rFonts w:eastAsia="Times New Roman"/>
        </w:rPr>
        <w:t xml:space="preserve"> — глубокий анализ текста/аудио, умение отличать главное от второстепенного, прогнозировать синонимические замены. В </w:t>
      </w:r>
      <w:r w:rsidRPr="00EF6B0C">
        <w:rPr>
          <w:rFonts w:eastAsia="Times New Roman"/>
          <w:bCs/>
        </w:rPr>
        <w:t>задании №5 (аудирование)</w:t>
      </w:r>
      <w:r w:rsidRPr="00EF6B0C">
        <w:rPr>
          <w:rFonts w:eastAsia="Times New Roman"/>
        </w:rPr>
        <w:t xml:space="preserve"> и </w:t>
      </w:r>
      <w:r w:rsidRPr="00EF6B0C">
        <w:rPr>
          <w:rFonts w:eastAsia="Times New Roman"/>
          <w:bCs/>
        </w:rPr>
        <w:t>№12, №24 (чтение)</w:t>
      </w:r>
      <w:r w:rsidRPr="00EF6B0C">
        <w:rPr>
          <w:rFonts w:eastAsia="Times New Roman"/>
        </w:rPr>
        <w:t xml:space="preserve"> учащиеся совершают метапредметную ошибку «буквального узнавания». Если в тексте звучит/написано то же самое слово, что и в неверном варианте ответа (дистракторе), они выбирают его. Слабо развито умение осуществлять поисковое чтение: ученики не видят скрытого отрицания (например, путают </w:t>
      </w:r>
      <w:r w:rsidRPr="00EF6B0C">
        <w:rPr>
          <w:rFonts w:eastAsia="Times New Roman"/>
          <w:i/>
          <w:iCs/>
        </w:rPr>
        <w:t>few</w:t>
      </w:r>
      <w:r w:rsidRPr="00EF6B0C">
        <w:rPr>
          <w:rFonts w:eastAsia="Times New Roman"/>
        </w:rPr>
        <w:t xml:space="preserve"> и </w:t>
      </w:r>
      <w:r w:rsidRPr="00EF6B0C">
        <w:rPr>
          <w:rFonts w:eastAsia="Times New Roman"/>
          <w:i/>
          <w:iCs/>
        </w:rPr>
        <w:t>a few</w:t>
      </w:r>
      <w:r w:rsidRPr="00EF6B0C">
        <w:rPr>
          <w:rFonts w:eastAsia="Times New Roman"/>
        </w:rPr>
        <w:t>) или синонимов, из-за чего полностью искажают смысл прочитанного/услышанного;</w:t>
      </w:r>
    </w:p>
    <w:p w:rsidR="00EF6B0C" w:rsidRPr="00EF6B0C" w:rsidRDefault="00EF6B0C" w:rsidP="00EF6B0C">
      <w:pPr>
        <w:spacing w:line="276" w:lineRule="auto"/>
        <w:ind w:firstLine="709"/>
        <w:jc w:val="both"/>
        <w:rPr>
          <w:rFonts w:eastAsia="Times New Roman"/>
        </w:rPr>
      </w:pPr>
      <w:r w:rsidRPr="00EF6B0C">
        <w:rPr>
          <w:rFonts w:eastAsia="Times New Roman"/>
          <w:i/>
          <w:iCs/>
        </w:rPr>
        <w:t>регулятивное</w:t>
      </w:r>
      <w:r w:rsidRPr="00EF6B0C">
        <w:rPr>
          <w:rFonts w:eastAsia="Times New Roman"/>
        </w:rPr>
        <w:t xml:space="preserve"> — контроль процесса и результатов деятельности, удержание в памяти многокомпонентной задачи. В заданиях на грамматику и словообразование (</w:t>
      </w:r>
      <w:r w:rsidRPr="00EF6B0C">
        <w:rPr>
          <w:rFonts w:eastAsia="Times New Roman"/>
          <w:bCs/>
        </w:rPr>
        <w:t>№26 и др.</w:t>
      </w:r>
      <w:r w:rsidRPr="00EF6B0C">
        <w:rPr>
          <w:rFonts w:eastAsia="Times New Roman"/>
        </w:rPr>
        <w:t xml:space="preserve">) учащиеся часто верно определяют часть речи или время глагола, но совершают </w:t>
      </w:r>
      <w:r w:rsidRPr="00EF6B0C">
        <w:rPr>
          <w:rFonts w:eastAsia="Times New Roman"/>
          <w:bCs/>
        </w:rPr>
        <w:t>орфографические ошибки при переносе слова</w:t>
      </w:r>
      <w:r w:rsidRPr="00EF6B0C">
        <w:rPr>
          <w:rFonts w:eastAsia="Times New Roman"/>
        </w:rPr>
        <w:t xml:space="preserve"> (забывают удвоить согласную, путают суффиксы </w:t>
      </w:r>
      <w:r w:rsidRPr="00EF6B0C">
        <w:rPr>
          <w:rFonts w:eastAsia="Times New Roman"/>
          <w:i/>
          <w:iCs/>
        </w:rPr>
        <w:t>-ful</w:t>
      </w:r>
      <w:r w:rsidRPr="00EF6B0C">
        <w:rPr>
          <w:rFonts w:eastAsia="Times New Roman"/>
        </w:rPr>
        <w:t xml:space="preserve"> и </w:t>
      </w:r>
      <w:r w:rsidRPr="00EF6B0C">
        <w:rPr>
          <w:rFonts w:eastAsia="Times New Roman"/>
          <w:i/>
          <w:iCs/>
        </w:rPr>
        <w:t>-less</w:t>
      </w:r>
      <w:r w:rsidRPr="00EF6B0C">
        <w:rPr>
          <w:rFonts w:eastAsia="Times New Roman"/>
        </w:rPr>
        <w:t xml:space="preserve">, путают </w:t>
      </w:r>
      <w:r w:rsidRPr="00EF6B0C">
        <w:rPr>
          <w:rFonts w:eastAsia="Times New Roman"/>
          <w:i/>
          <w:iCs/>
        </w:rPr>
        <w:t>y</w:t>
      </w:r>
      <w:r w:rsidRPr="00EF6B0C">
        <w:rPr>
          <w:rFonts w:eastAsia="Times New Roman"/>
        </w:rPr>
        <w:t xml:space="preserve"> и </w:t>
      </w:r>
      <w:r w:rsidRPr="00EF6B0C">
        <w:rPr>
          <w:rFonts w:eastAsia="Times New Roman"/>
          <w:i/>
          <w:iCs/>
        </w:rPr>
        <w:t>i</w:t>
      </w:r>
      <w:r w:rsidRPr="00EF6B0C">
        <w:rPr>
          <w:rFonts w:eastAsia="Times New Roman"/>
        </w:rPr>
        <w:t>). Ученик концентрируется на одной задаче (выбрать время) и полностью отключает самоконтроль над другой (написание слова). В заданиях на вписывание слов по результатам аудирования (</w:t>
      </w:r>
      <w:r w:rsidRPr="00EF6B0C">
        <w:rPr>
          <w:rFonts w:eastAsia="Times New Roman"/>
          <w:bCs/>
        </w:rPr>
        <w:t>№5–7, №9</w:t>
      </w:r>
      <w:r w:rsidRPr="00EF6B0C">
        <w:rPr>
          <w:rFonts w:eastAsia="Times New Roman"/>
        </w:rPr>
        <w:t>) дети пишут слова «на слух», нарушая правила английской орфографии, что указывает на несформированность фонетико-графических ассоциаций;</w:t>
      </w:r>
    </w:p>
    <w:p w:rsidR="00EF6B0C" w:rsidRPr="00EF6B0C" w:rsidRDefault="00EF6B0C" w:rsidP="00EF6B0C">
      <w:pPr>
        <w:spacing w:line="276" w:lineRule="auto"/>
        <w:ind w:firstLine="709"/>
        <w:jc w:val="both"/>
        <w:rPr>
          <w:rFonts w:eastAsia="Times New Roman"/>
        </w:rPr>
      </w:pPr>
      <w:r w:rsidRPr="00EF6B0C">
        <w:rPr>
          <w:rFonts w:eastAsia="Times New Roman"/>
          <w:i/>
          <w:iCs/>
        </w:rPr>
        <w:t>коммуникативное</w:t>
      </w:r>
      <w:r w:rsidRPr="00EF6B0C">
        <w:rPr>
          <w:rFonts w:eastAsia="Times New Roman"/>
        </w:rPr>
        <w:t xml:space="preserve"> — построение связного монологического и диалогического высказывания в соответствии с задачами сотрудничества; </w:t>
      </w:r>
      <w:r w:rsidRPr="00EF6B0C">
        <w:rPr>
          <w:rFonts w:eastAsia="Times New Roman"/>
          <w:i/>
          <w:iCs/>
        </w:rPr>
        <w:t>регулятивное</w:t>
      </w:r>
      <w:r w:rsidRPr="00EF6B0C">
        <w:rPr>
          <w:rFonts w:eastAsia="Times New Roman"/>
        </w:rPr>
        <w:t xml:space="preserve"> — планирование и контроль времени и объема. Учащиеся в з</w:t>
      </w:r>
      <w:r w:rsidRPr="00EF6B0C">
        <w:rPr>
          <w:rFonts w:eastAsia="Times New Roman"/>
          <w:bCs/>
        </w:rPr>
        <w:t>аданиях №2 УЧ (Диалог-интервью) и №3 УЧ (Монолог)</w:t>
      </w:r>
      <w:r>
        <w:rPr>
          <w:rFonts w:eastAsia="Times New Roman"/>
          <w:bCs/>
        </w:rPr>
        <w:t xml:space="preserve"> </w:t>
      </w:r>
      <w:r w:rsidRPr="00EF6B0C">
        <w:rPr>
          <w:rFonts w:eastAsia="Times New Roman"/>
        </w:rPr>
        <w:t>уходят от ответа на конкретно поставленный вопрос. Вместо точного ответа они выдают заученный кусок топика (дефицит гибкости мышления). В монологе нарушается логика: отсутствуют вводные и заключительные фразы, а также логические связки (</w:t>
      </w:r>
      <w:r w:rsidRPr="00EF6B0C">
        <w:rPr>
          <w:rFonts w:eastAsia="Times New Roman"/>
          <w:i/>
          <w:iCs/>
        </w:rPr>
        <w:t>however, besides</w:t>
      </w:r>
      <w:r w:rsidRPr="00EF6B0C">
        <w:rPr>
          <w:rFonts w:eastAsia="Times New Roman"/>
        </w:rPr>
        <w:t>), из-за чего речь превращается в несвязный набор предложений. Часто не соблюдается объем (менее 10 фраз). А в з</w:t>
      </w:r>
      <w:r w:rsidRPr="00EF6B0C">
        <w:rPr>
          <w:rFonts w:eastAsia="Times New Roman"/>
          <w:bCs/>
        </w:rPr>
        <w:t>адании №34 ПЧ (Электронное письмо) проявляется т</w:t>
      </w:r>
      <w:r w:rsidRPr="00EF6B0C">
        <w:rPr>
          <w:rFonts w:eastAsia="Times New Roman"/>
        </w:rPr>
        <w:t xml:space="preserve">ипичная метапредметная ошибка — игнорирование запрашиваемой информации. Ученики отвечают только на часть вопроса (например, на вопрос </w:t>
      </w:r>
      <w:r w:rsidRPr="00EF6B0C">
        <w:rPr>
          <w:rFonts w:eastAsia="Times New Roman"/>
          <w:i/>
          <w:iCs/>
        </w:rPr>
        <w:t>"Where and when..."</w:t>
      </w:r>
      <w:r w:rsidRPr="00EF6B0C">
        <w:rPr>
          <w:rFonts w:eastAsia="Times New Roman"/>
        </w:rPr>
        <w:t xml:space="preserve"> отвечают только </w:t>
      </w:r>
      <w:r w:rsidRPr="00EF6B0C">
        <w:rPr>
          <w:rFonts w:eastAsia="Times New Roman"/>
          <w:i/>
          <w:iCs/>
        </w:rPr>
        <w:t>"Where"</w:t>
      </w:r>
      <w:r w:rsidRPr="00EF6B0C">
        <w:rPr>
          <w:rFonts w:eastAsia="Times New Roman"/>
        </w:rPr>
        <w:t>). Это свидетельствует о неумении анализировать структуру комплексного вопроса. Также фиксируются грубые логические ошибки при переходе от одного абзаца к другому.</w:t>
      </w:r>
    </w:p>
    <w:p w:rsidR="00EF6B0C" w:rsidRPr="00F60D3F" w:rsidRDefault="00EF6B0C" w:rsidP="008976A7">
      <w:pPr>
        <w:pStyle w:val="a3"/>
        <w:spacing w:after="0" w:line="240" w:lineRule="auto"/>
        <w:ind w:left="709"/>
        <w:jc w:val="both"/>
        <w:rPr>
          <w:rFonts w:ascii="Times New Roman" w:eastAsia="Times New Roman" w:hAnsi="Times New Roman"/>
          <w:bCs/>
          <w:iCs/>
          <w:sz w:val="24"/>
          <w:szCs w:val="24"/>
          <w:lang w:eastAsia="ru-RU"/>
        </w:rPr>
      </w:pPr>
    </w:p>
    <w:p w:rsidR="00D75ECF" w:rsidRDefault="00D75ECF" w:rsidP="000A439A">
      <w:pPr>
        <w:pStyle w:val="a3"/>
        <w:numPr>
          <w:ilvl w:val="0"/>
          <w:numId w:val="1"/>
        </w:numPr>
        <w:spacing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rsidR="00EF6B0C" w:rsidRPr="00EF6B0C" w:rsidRDefault="00EF6B0C" w:rsidP="00EF6B0C">
      <w:pPr>
        <w:spacing w:line="276" w:lineRule="auto"/>
        <w:ind w:firstLine="709"/>
        <w:jc w:val="both"/>
        <w:rPr>
          <w:rFonts w:eastAsia="Times New Roman"/>
        </w:rPr>
      </w:pPr>
      <w:r w:rsidRPr="00EF6B0C">
        <w:rPr>
          <w:rFonts w:eastAsia="Times New Roman"/>
        </w:rPr>
        <w:t xml:space="preserve">В соответствии с </w:t>
      </w:r>
      <w:r w:rsidRPr="00EF6B0C">
        <w:rPr>
          <w:rFonts w:eastAsia="Times New Roman"/>
          <w:bCs/>
        </w:rPr>
        <w:t>Кодификатором проверяемых требований к результатам освоения основной образовательной программы основного общего образования</w:t>
      </w:r>
      <w:r w:rsidRPr="00EF6B0C">
        <w:rPr>
          <w:rFonts w:eastAsia="Times New Roman"/>
        </w:rPr>
        <w:t xml:space="preserve"> (на основе ФГОС ООО), высокие показатели выполнения </w:t>
      </w:r>
      <w:r w:rsidRPr="00EF6B0C">
        <w:rPr>
          <w:rFonts w:eastAsia="Times New Roman"/>
          <w:bCs/>
        </w:rPr>
        <w:t>Заданий №1, №2, №8 (Аудирование), №10 (Чтение) и №20 (Грамматика) Письменной части (ПЧ)</w:t>
      </w:r>
      <w:r w:rsidRPr="00EF6B0C">
        <w:rPr>
          <w:rFonts w:eastAsia="Times New Roman"/>
        </w:rPr>
        <w:t xml:space="preserve"> доказывают, что у выпускников на </w:t>
      </w:r>
      <w:r w:rsidRPr="00EF6B0C">
        <w:rPr>
          <w:rFonts w:eastAsia="Times New Roman"/>
          <w:bCs/>
        </w:rPr>
        <w:t>устойчивом уровне</w:t>
      </w:r>
      <w:r w:rsidRPr="00EF6B0C">
        <w:rPr>
          <w:rFonts w:eastAsia="Times New Roman"/>
        </w:rPr>
        <w:t xml:space="preserve"> сформирован следующий комплекс метапредметных умений с соответствующей кодификацией:</w:t>
      </w:r>
    </w:p>
    <w:p w:rsidR="00EF6B0C" w:rsidRPr="00FA667D" w:rsidRDefault="00EF6B0C" w:rsidP="00EF6B0C">
      <w:pPr>
        <w:spacing w:line="276" w:lineRule="auto"/>
        <w:ind w:firstLine="709"/>
        <w:jc w:val="both"/>
        <w:rPr>
          <w:rFonts w:eastAsia="Times New Roman"/>
          <w:bCs/>
        </w:rPr>
      </w:pPr>
      <w:r w:rsidRPr="00FA667D">
        <w:rPr>
          <w:rFonts w:eastAsia="Times New Roman"/>
          <w:bCs/>
        </w:rPr>
        <w:t>1. Универсальные познавательные учебные действия: Работа с информацией (Код 1.2)</w:t>
      </w:r>
    </w:p>
    <w:p w:rsidR="00EF6B0C" w:rsidRPr="00FA667D" w:rsidRDefault="00EF6B0C" w:rsidP="00EF6B0C">
      <w:pPr>
        <w:spacing w:line="276" w:lineRule="auto"/>
        <w:ind w:firstLine="709"/>
        <w:jc w:val="both"/>
        <w:rPr>
          <w:rFonts w:eastAsia="Times New Roman"/>
        </w:rPr>
      </w:pPr>
      <w:r w:rsidRPr="00FA667D">
        <w:rPr>
          <w:rFonts w:eastAsia="Times New Roman"/>
          <w:bCs/>
        </w:rPr>
        <w:t>1.2.1:</w:t>
      </w:r>
      <w:r w:rsidRPr="00FA667D">
        <w:rPr>
          <w:rFonts w:eastAsia="Times New Roman"/>
        </w:rPr>
        <w:t xml:space="preserve"> Выбирать, анализировать, систематизировать и интерпретировать информацию различных видов и форм представления.</w:t>
      </w:r>
    </w:p>
    <w:p w:rsidR="00EF6B0C" w:rsidRPr="00FA667D" w:rsidRDefault="00EF6B0C" w:rsidP="00EF6B0C">
      <w:pPr>
        <w:spacing w:line="276" w:lineRule="auto"/>
        <w:ind w:firstLine="709"/>
        <w:jc w:val="both"/>
        <w:rPr>
          <w:rFonts w:eastAsia="Times New Roman"/>
        </w:rPr>
      </w:pPr>
      <w:r w:rsidRPr="00FA667D">
        <w:rPr>
          <w:rFonts w:eastAsia="Times New Roman"/>
          <w:bCs/>
        </w:rPr>
        <w:t>1.2.2:</w:t>
      </w:r>
      <w:r w:rsidRPr="00FA667D">
        <w:rPr>
          <w:rFonts w:eastAsia="Times New Roman"/>
        </w:rPr>
        <w:t xml:space="preserve"> Находить сходные аргументы (подтверждения) в различных источниках информации.</w:t>
      </w:r>
    </w:p>
    <w:p w:rsidR="00EF6B0C" w:rsidRPr="00FA667D" w:rsidRDefault="00EF6B0C" w:rsidP="00EF6B0C">
      <w:pPr>
        <w:spacing w:line="276" w:lineRule="auto"/>
        <w:ind w:firstLine="709"/>
        <w:jc w:val="both"/>
        <w:rPr>
          <w:rFonts w:eastAsia="Times New Roman"/>
          <w:bCs/>
        </w:rPr>
      </w:pPr>
      <w:r w:rsidRPr="00FA667D">
        <w:rPr>
          <w:rFonts w:eastAsia="Times New Roman"/>
          <w:bCs/>
        </w:rPr>
        <w:t>Универсальные познавательные учебные действия: Базовые логические действия (Код 1.1)</w:t>
      </w:r>
    </w:p>
    <w:p w:rsidR="00EF6B0C" w:rsidRPr="00FA667D" w:rsidRDefault="00EF6B0C" w:rsidP="00EF6B0C">
      <w:pPr>
        <w:spacing w:line="276" w:lineRule="auto"/>
        <w:ind w:firstLine="709"/>
        <w:jc w:val="both"/>
        <w:rPr>
          <w:rFonts w:eastAsia="Times New Roman"/>
        </w:rPr>
      </w:pPr>
      <w:r w:rsidRPr="00FA667D">
        <w:rPr>
          <w:rFonts w:eastAsia="Times New Roman"/>
          <w:bCs/>
        </w:rPr>
        <w:t>1.1.1:</w:t>
      </w:r>
      <w:r w:rsidRPr="00FA667D">
        <w:rPr>
          <w:rFonts w:eastAsia="Times New Roman"/>
        </w:rPr>
        <w:t xml:space="preserve"> Выявлять и характеризовать существенные признаки объектов (явлений).</w:t>
      </w:r>
    </w:p>
    <w:p w:rsidR="00EF6B0C" w:rsidRPr="00FA667D" w:rsidRDefault="00EF6B0C" w:rsidP="00EF6B0C">
      <w:pPr>
        <w:spacing w:line="276" w:lineRule="auto"/>
        <w:ind w:firstLine="709"/>
        <w:jc w:val="both"/>
        <w:rPr>
          <w:rFonts w:eastAsia="Times New Roman"/>
        </w:rPr>
      </w:pPr>
      <w:r w:rsidRPr="00FA667D">
        <w:rPr>
          <w:rFonts w:eastAsia="Times New Roman"/>
          <w:bCs/>
        </w:rPr>
        <w:t>1.1.2:</w:t>
      </w:r>
      <w:r w:rsidRPr="00FA667D">
        <w:rPr>
          <w:rFonts w:eastAsia="Times New Roman"/>
        </w:rPr>
        <w:t xml:space="preserve"> Устанавливать существенный признак классификации, основания для обобщения и сравнения, критерии проводимого анализа.</w:t>
      </w:r>
    </w:p>
    <w:p w:rsidR="00EF6B0C" w:rsidRPr="00FA667D" w:rsidRDefault="00EF6B0C" w:rsidP="00EF6B0C">
      <w:pPr>
        <w:spacing w:line="276" w:lineRule="auto"/>
        <w:ind w:firstLine="709"/>
        <w:jc w:val="both"/>
        <w:rPr>
          <w:rFonts w:eastAsia="Times New Roman"/>
          <w:bCs/>
        </w:rPr>
      </w:pPr>
      <w:r w:rsidRPr="00FA667D">
        <w:rPr>
          <w:rFonts w:eastAsia="Times New Roman"/>
          <w:bCs/>
        </w:rPr>
        <w:t>Универсальные регулятивные учебные действия: Самоорганизация и самоконтроль (Код 2.2)</w:t>
      </w:r>
    </w:p>
    <w:p w:rsidR="00EF6B0C" w:rsidRPr="00FA667D" w:rsidRDefault="00EF6B0C" w:rsidP="00EF6B0C">
      <w:pPr>
        <w:spacing w:line="276" w:lineRule="auto"/>
        <w:ind w:firstLine="709"/>
        <w:jc w:val="both"/>
        <w:rPr>
          <w:rFonts w:eastAsia="Times New Roman"/>
        </w:rPr>
      </w:pPr>
      <w:r w:rsidRPr="00FA667D">
        <w:rPr>
          <w:rFonts w:eastAsia="Times New Roman"/>
          <w:bCs/>
        </w:rPr>
        <w:t>2.2.1:</w:t>
      </w:r>
      <w:r w:rsidRPr="00FA667D">
        <w:rPr>
          <w:rFonts w:eastAsia="Times New Roman"/>
        </w:rPr>
        <w:t xml:space="preserve"> Владеть способами самоконтроля, самомотивации и рефлексии.</w:t>
      </w:r>
    </w:p>
    <w:p w:rsidR="00EF6B0C" w:rsidRPr="00FA667D" w:rsidRDefault="00EF6B0C" w:rsidP="00EF6B0C">
      <w:pPr>
        <w:spacing w:line="276" w:lineRule="auto"/>
        <w:ind w:firstLine="709"/>
        <w:jc w:val="both"/>
        <w:rPr>
          <w:rFonts w:eastAsia="Times New Roman"/>
        </w:rPr>
      </w:pPr>
      <w:r w:rsidRPr="00FA667D">
        <w:rPr>
          <w:rFonts w:eastAsia="Times New Roman"/>
          <w:bCs/>
        </w:rPr>
        <w:t>2.2.3:</w:t>
      </w:r>
      <w:r w:rsidRPr="00FA667D">
        <w:rPr>
          <w:rFonts w:eastAsia="Times New Roman"/>
        </w:rPr>
        <w:t xml:space="preserve"> Оценивать соответствие результатов заявленным целям, предвидеть трудности, которые могут возникнуть при решении учебной задачи.</w:t>
      </w:r>
    </w:p>
    <w:p w:rsidR="00EF6B0C" w:rsidRPr="00FA667D" w:rsidRDefault="00EF6B0C" w:rsidP="00EF6B0C">
      <w:pPr>
        <w:spacing w:line="276" w:lineRule="auto"/>
        <w:ind w:firstLine="709"/>
        <w:jc w:val="both"/>
        <w:rPr>
          <w:rFonts w:eastAsia="Times New Roman"/>
        </w:rPr>
      </w:pPr>
      <w:r w:rsidRPr="00FA667D">
        <w:rPr>
          <w:rFonts w:eastAsia="Times New Roman"/>
        </w:rPr>
        <w:t xml:space="preserve">Достигнутые метапредметные результаты показывают, что выпускники ОГЭ 2026 года отлично справляются с </w:t>
      </w:r>
      <w:r w:rsidRPr="00FA667D">
        <w:rPr>
          <w:rFonts w:eastAsia="Times New Roman"/>
          <w:bCs/>
        </w:rPr>
        <w:t>линейными, структурированными и алгоритмизированными задачами</w:t>
      </w:r>
      <w:r w:rsidRPr="00FA667D">
        <w:rPr>
          <w:rFonts w:eastAsia="Times New Roman"/>
        </w:rPr>
        <w:t xml:space="preserve"> в стабильных условиях. Базовые логические операции и первичный информационный поиск у них автоматизированы.</w:t>
      </w:r>
    </w:p>
    <w:p w:rsidR="003749C3" w:rsidRPr="00FA667D" w:rsidRDefault="00AA4FE7" w:rsidP="000A439A">
      <w:pPr>
        <w:spacing w:line="276" w:lineRule="auto"/>
        <w:ind w:firstLine="709"/>
        <w:jc w:val="both"/>
        <w:rPr>
          <w:i/>
        </w:rPr>
      </w:pPr>
      <w:r w:rsidRPr="00FA667D">
        <w:t xml:space="preserve">Недостаточно сформированы навыки </w:t>
      </w:r>
      <w:r w:rsidR="000A439A" w:rsidRPr="00FA667D">
        <w:t>к</w:t>
      </w:r>
      <w:r w:rsidRPr="00FA667D">
        <w:t>оммуникативных УДД – 2.1.1.</w:t>
      </w:r>
      <w:r w:rsidR="000A439A" w:rsidRPr="00FA667D">
        <w:t xml:space="preserve"> </w:t>
      </w:r>
      <w:r w:rsidRPr="00FA667D">
        <w:t xml:space="preserve">- умение выражать свою точку зрения как в письменных так и в устных текстах, также навыки </w:t>
      </w:r>
      <w:r w:rsidR="000A439A" w:rsidRPr="00FA667D">
        <w:t>п</w:t>
      </w:r>
      <w:r w:rsidRPr="00FA667D">
        <w:t>ознавательных УДД</w:t>
      </w:r>
      <w:r w:rsidR="000A439A" w:rsidRPr="00FA667D">
        <w:rPr>
          <w:i/>
        </w:rPr>
        <w:t xml:space="preserve"> </w:t>
      </w:r>
      <w:r w:rsidRPr="00FA667D">
        <w:rPr>
          <w:i/>
        </w:rPr>
        <w:t xml:space="preserve"> – </w:t>
      </w:r>
      <w:r w:rsidRPr="00FA667D">
        <w:t>1.3.</w:t>
      </w:r>
      <w:r w:rsidR="000A439A" w:rsidRPr="00FA667D">
        <w:rPr>
          <w:i/>
        </w:rPr>
        <w:t xml:space="preserve"> </w:t>
      </w:r>
      <w:r w:rsidRPr="00FA667D">
        <w:rPr>
          <w:i/>
        </w:rPr>
        <w:t xml:space="preserve">- </w:t>
      </w:r>
      <w:r w:rsidRPr="00FA667D">
        <w:t>работа с информацией</w:t>
      </w:r>
      <w:r w:rsidRPr="00FA667D">
        <w:rPr>
          <w:i/>
        </w:rPr>
        <w:t>.</w:t>
      </w:r>
    </w:p>
    <w:p w:rsidR="00816C69" w:rsidRPr="000A439A" w:rsidRDefault="00816C69" w:rsidP="00816C69">
      <w:pPr>
        <w:spacing w:line="276" w:lineRule="auto"/>
        <w:ind w:firstLine="709"/>
        <w:jc w:val="both"/>
      </w:pPr>
      <w:r w:rsidRPr="00FA667D">
        <w:t>Результаты выполнения задания 12 в разделе Чтение продемонстрировали недостаточно сформированные метапредметные умения 1.3.2-1.3.3 – умение читать про себя и понимать аутентичные тексты разного жанра, вида и стиля объемом 450-500 слов, содержащие незнакомые слова и отдельные неизученные языковые явления с</w:t>
      </w:r>
      <w:r w:rsidRPr="000A439A">
        <w:t xml:space="preserve"> пониманием основного содержания</w:t>
      </w:r>
      <w:r>
        <w:t xml:space="preserve">; </w:t>
      </w:r>
    </w:p>
    <w:p w:rsidR="00816C69" w:rsidRPr="000A439A" w:rsidRDefault="00816C69" w:rsidP="00816C69">
      <w:pPr>
        <w:spacing w:line="276" w:lineRule="auto"/>
        <w:ind w:firstLine="709"/>
        <w:jc w:val="both"/>
      </w:pPr>
      <w:r w:rsidRPr="000A439A">
        <w:t>Качество выполнения задания 35 «Электронное письмо» по Критерию 3 (Языковая грамотность)</w:t>
      </w:r>
      <w:r>
        <w:t xml:space="preserve"> выявило н</w:t>
      </w:r>
      <w:r w:rsidRPr="000A439A">
        <w:t>едостаточно сформированные умения в области Языковой стороны речи 2.2-2.3 – это овладение орфографическими и лексико-грамматическими навыками</w:t>
      </w:r>
      <w:r>
        <w:t>.</w:t>
      </w:r>
    </w:p>
    <w:p w:rsidR="00816C69" w:rsidRPr="000A439A" w:rsidRDefault="00816C69" w:rsidP="00816C69">
      <w:pPr>
        <w:spacing w:line="276" w:lineRule="auto"/>
        <w:ind w:firstLine="709"/>
        <w:jc w:val="both"/>
      </w:pPr>
      <w:r w:rsidRPr="000A439A">
        <w:t xml:space="preserve">На успешность выполнения этого задания 3 </w:t>
      </w:r>
      <w:r w:rsidRPr="000A439A">
        <w:rPr>
          <w:iCs/>
        </w:rPr>
        <w:t>«Тематическое монологическое высказывание с вербальной опорой в тексте задания» устной части ОГЭ могли повлиять плохо сформированные метапредметные навыки -</w:t>
      </w:r>
      <w:r>
        <w:rPr>
          <w:iCs/>
        </w:rPr>
        <w:t xml:space="preserve"> </w:t>
      </w:r>
      <w:r w:rsidRPr="000A439A">
        <w:rPr>
          <w:iCs/>
        </w:rPr>
        <w:t>1.1.2</w:t>
      </w:r>
      <w:r>
        <w:rPr>
          <w:i/>
          <w:iCs/>
        </w:rPr>
        <w:t xml:space="preserve"> </w:t>
      </w:r>
      <w:r w:rsidRPr="000A439A">
        <w:rPr>
          <w:i/>
          <w:iCs/>
        </w:rPr>
        <w:t>-</w:t>
      </w:r>
      <w:r w:rsidRPr="000A439A">
        <w:rPr>
          <w:iCs/>
        </w:rPr>
        <w:t xml:space="preserve"> умение создавать устные связные монологические высказывания объемом 10-12 фраз с вербальной опорой в рамках тематического содержания речи.</w:t>
      </w:r>
    </w:p>
    <w:p w:rsidR="00816C69" w:rsidRPr="000A439A" w:rsidRDefault="00816C69" w:rsidP="000A439A">
      <w:pPr>
        <w:spacing w:line="276" w:lineRule="auto"/>
        <w:ind w:firstLine="709"/>
        <w:jc w:val="both"/>
        <w:rPr>
          <w:rFonts w:eastAsia="Times New Roman"/>
          <w:bCs/>
          <w:i/>
          <w:iCs/>
        </w:rPr>
      </w:pPr>
    </w:p>
    <w:p w:rsidR="00D75ECF" w:rsidRDefault="00D75ECF" w:rsidP="00BC1CF0">
      <w:pPr>
        <w:pStyle w:val="3"/>
        <w:numPr>
          <w:ilvl w:val="3"/>
          <w:numId w:val="2"/>
        </w:numPr>
        <w:tabs>
          <w:tab w:val="left" w:pos="567"/>
        </w:tabs>
        <w:ind w:left="2350"/>
        <w:rPr>
          <w:color w:val="auto"/>
        </w:rPr>
      </w:pPr>
      <w:r w:rsidRPr="00F60D3F">
        <w:rPr>
          <w:color w:val="auto"/>
        </w:rPr>
        <w:t xml:space="preserve">Рекомендации для учителей по совершенствованию преподавания </w:t>
      </w:r>
      <w:r w:rsidR="00474CD0">
        <w:rPr>
          <w:color w:val="auto"/>
        </w:rPr>
        <w:t>английского языка</w:t>
      </w:r>
      <w:r w:rsidRPr="00F60D3F">
        <w:rPr>
          <w:color w:val="auto"/>
        </w:rPr>
        <w:t xml:space="preserve"> группе обучающихся со средним уровнем подготовки</w:t>
      </w:r>
    </w:p>
    <w:p w:rsidR="00333164" w:rsidRPr="00333164" w:rsidRDefault="00333164" w:rsidP="00333164"/>
    <w:p w:rsidR="00F60D3F" w:rsidRPr="000A439A" w:rsidRDefault="00333164" w:rsidP="000A439A">
      <w:pPr>
        <w:pStyle w:val="3"/>
        <w:spacing w:before="0" w:line="276" w:lineRule="auto"/>
        <w:ind w:firstLine="709"/>
        <w:jc w:val="both"/>
        <w:rPr>
          <w:rFonts w:ascii="Times New Roman" w:eastAsia="Calibri" w:hAnsi="Times New Roman"/>
          <w:b w:val="0"/>
          <w:bCs w:val="0"/>
          <w:color w:val="auto"/>
        </w:rPr>
      </w:pPr>
      <w:r w:rsidRPr="000A439A">
        <w:rPr>
          <w:rFonts w:ascii="Times New Roman" w:eastAsia="Calibri" w:hAnsi="Times New Roman"/>
          <w:b w:val="0"/>
          <w:bCs w:val="0"/>
          <w:color w:val="auto"/>
        </w:rPr>
        <w:t xml:space="preserve">Для обучающихся со средним уровнем подготовки по английскому языку при подготовке к ОГЭ рекомендуется внедрять задания на сопоставление и интерпретацию информации, использовать предтекстовые и послетекстовые стратегии, практиковать преобразование данных из текста в таблицы и обратно, а также развивать навыки самоконтроля и связного построения высказываний. </w:t>
      </w:r>
    </w:p>
    <w:p w:rsidR="00EC0B6A" w:rsidRPr="000A439A" w:rsidRDefault="00EC0B6A" w:rsidP="000A439A">
      <w:pPr>
        <w:spacing w:line="276" w:lineRule="auto"/>
        <w:ind w:firstLine="709"/>
        <w:jc w:val="both"/>
        <w:rPr>
          <w:rFonts w:eastAsia="Times New Roman"/>
        </w:rPr>
      </w:pPr>
      <w:r w:rsidRPr="000A439A">
        <w:rPr>
          <w:rFonts w:eastAsia="Times New Roman"/>
          <w:bCs/>
        </w:rPr>
        <w:t>Работа с аудированием и чтением:</w:t>
      </w:r>
      <w:r w:rsidR="000A439A">
        <w:rPr>
          <w:rFonts w:eastAsia="Times New Roman"/>
          <w:bCs/>
        </w:rPr>
        <w:t xml:space="preserve"> в</w:t>
      </w:r>
      <w:r w:rsidRPr="000A439A">
        <w:rPr>
          <w:rFonts w:eastAsia="Times New Roman"/>
        </w:rPr>
        <w:t>ключать задания на сопоставление и глубокую интерпретацию фактов. Учить объяснять связь между событиями и делать логические выводы.</w:t>
      </w:r>
      <w:r w:rsidR="000A439A">
        <w:rPr>
          <w:rFonts w:eastAsia="Times New Roman"/>
        </w:rPr>
        <w:t xml:space="preserve"> </w:t>
      </w:r>
      <w:r w:rsidRPr="000A439A">
        <w:rPr>
          <w:rFonts w:eastAsia="Times New Roman"/>
        </w:rPr>
        <w:t xml:space="preserve">Использовать поиск ключевых слов и прогнозировать содержание текста. Практиковать перевод информации из текста в таблицы или схемы.  </w:t>
      </w:r>
    </w:p>
    <w:p w:rsidR="00EC0B6A" w:rsidRPr="000A439A" w:rsidRDefault="00EC0B6A" w:rsidP="000A439A">
      <w:pPr>
        <w:spacing w:line="276" w:lineRule="auto"/>
        <w:ind w:firstLine="709"/>
        <w:jc w:val="both"/>
        <w:rPr>
          <w:rFonts w:eastAsia="Times New Roman"/>
        </w:rPr>
      </w:pPr>
      <w:r w:rsidRPr="000A439A">
        <w:rPr>
          <w:rFonts w:eastAsia="Times New Roman"/>
          <w:bCs/>
        </w:rPr>
        <w:t>Совершенствование письменной и устной речи:</w:t>
      </w:r>
      <w:r w:rsidR="000A439A">
        <w:rPr>
          <w:rFonts w:eastAsia="Times New Roman"/>
          <w:bCs/>
        </w:rPr>
        <w:t xml:space="preserve"> о</w:t>
      </w:r>
      <w:r w:rsidRPr="000A439A">
        <w:rPr>
          <w:rFonts w:eastAsia="Times New Roman"/>
        </w:rPr>
        <w:t>трабатывать построение логически связных и разнообразных по лексике фраз. Развивать навыки полноценной самооценки и поиска собственных ошибок. Тренировать структурирование данных в непривычных форматах.</w:t>
      </w:r>
    </w:p>
    <w:p w:rsidR="00333164" w:rsidRPr="00333164" w:rsidRDefault="00333164" w:rsidP="00333164"/>
    <w:p w:rsidR="00D75ECF" w:rsidRPr="00F60D3F" w:rsidRDefault="00D75ECF" w:rsidP="00BC1CF0">
      <w:pPr>
        <w:pStyle w:val="3"/>
        <w:numPr>
          <w:ilvl w:val="2"/>
          <w:numId w:val="2"/>
        </w:numPr>
        <w:ind w:left="1639"/>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высоким уровнем подготовки (</w:t>
      </w:r>
      <w:r w:rsidR="00816C69">
        <w:rPr>
          <w:rFonts w:ascii="Times New Roman" w:hAnsi="Times New Roman"/>
          <w:bCs w:val="0"/>
          <w:color w:val="auto"/>
        </w:rPr>
        <w:t xml:space="preserve">в </w:t>
      </w:r>
      <w:r w:rsidRPr="00F60D3F">
        <w:rPr>
          <w:rFonts w:ascii="Times New Roman" w:hAnsi="Times New Roman"/>
          <w:bCs w:val="0"/>
          <w:color w:val="auto"/>
        </w:rPr>
        <w:t>группе получивших отметку «5»), включая методические рекомендации для учителей</w:t>
      </w:r>
    </w:p>
    <w:p w:rsidR="00D75ECF" w:rsidRPr="00F60D3F" w:rsidRDefault="00D75ECF" w:rsidP="00D75ECF">
      <w:pPr>
        <w:ind w:firstLine="567"/>
        <w:jc w:val="both"/>
        <w:rPr>
          <w:rFonts w:eastAsia="Times New Roman"/>
          <w:b/>
          <w:bCs/>
          <w:i/>
          <w:iCs/>
        </w:rPr>
      </w:pPr>
    </w:p>
    <w:p w:rsidR="00D75ECF" w:rsidRPr="00F60D3F" w:rsidRDefault="00D75ECF" w:rsidP="00FA667D">
      <w:pPr>
        <w:pStyle w:val="3"/>
        <w:numPr>
          <w:ilvl w:val="3"/>
          <w:numId w:val="2"/>
        </w:numPr>
        <w:tabs>
          <w:tab w:val="left" w:pos="567"/>
        </w:tabs>
        <w:spacing w:after="200"/>
        <w:ind w:left="2347" w:hanging="646"/>
        <w:jc w:val="both"/>
        <w:rPr>
          <w:color w:val="auto"/>
        </w:rPr>
      </w:pPr>
      <w:r w:rsidRPr="00F60D3F">
        <w:rPr>
          <w:color w:val="auto"/>
        </w:rPr>
        <w:t xml:space="preserve">Описание предметной подготовки участников ОГЭ с высоким уровнем подготовки, анализ типичных дефицитов в подготовке </w:t>
      </w:r>
    </w:p>
    <w:p w:rsidR="00D75ECF" w:rsidRPr="00F60D3F" w:rsidRDefault="00D75ECF" w:rsidP="00FA667D">
      <w:pPr>
        <w:pStyle w:val="a3"/>
        <w:numPr>
          <w:ilvl w:val="0"/>
          <w:numId w:val="1"/>
        </w:numPr>
        <w:spacing w:after="0" w:line="240" w:lineRule="auto"/>
        <w:ind w:left="284" w:firstLine="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rsidR="00D75ECF" w:rsidRPr="00F60D3F" w:rsidRDefault="00D75ECF" w:rsidP="00D75ECF">
      <w:pPr>
        <w:ind w:firstLine="567"/>
        <w:jc w:val="both"/>
        <w:rPr>
          <w:rFonts w:eastAsia="Times New Roman"/>
          <w:bCs/>
          <w:i/>
          <w:iCs/>
        </w:rPr>
      </w:pPr>
    </w:p>
    <w:p w:rsidR="009C75F3" w:rsidRPr="00816C69" w:rsidRDefault="009C75F3" w:rsidP="00816C69">
      <w:pPr>
        <w:spacing w:line="276" w:lineRule="auto"/>
        <w:ind w:firstLine="709"/>
        <w:jc w:val="both"/>
        <w:rPr>
          <w:lang w:eastAsia="zh-CN"/>
        </w:rPr>
      </w:pPr>
      <w:r w:rsidRPr="00816C69">
        <w:rPr>
          <w:rFonts w:eastAsia="Times New Roman"/>
          <w:bCs/>
          <w:iCs/>
        </w:rPr>
        <w:t xml:space="preserve">Наиболее сформированы навыки </w:t>
      </w:r>
      <w:r w:rsidR="006E0995" w:rsidRPr="00816C69">
        <w:rPr>
          <w:lang w:eastAsia="zh-CN"/>
        </w:rPr>
        <w:t>понимания в разделе Аудирование ПЧ в прослушанном тексте запрашиваемой информации в заданиях 1-6, понимание в прослушанном тексте запрашиваемой информации и представление её в виде не сплошного текста (таблицы) в заданиях 6-11.</w:t>
      </w:r>
    </w:p>
    <w:p w:rsidR="006E0995" w:rsidRPr="00816C69" w:rsidRDefault="00AE7ACE" w:rsidP="00816C69">
      <w:pPr>
        <w:spacing w:line="276" w:lineRule="auto"/>
        <w:ind w:firstLine="709"/>
        <w:jc w:val="both"/>
        <w:rPr>
          <w:rFonts w:eastAsia="Times New Roman"/>
          <w:bCs/>
          <w:iCs/>
        </w:rPr>
      </w:pPr>
      <w:r w:rsidRPr="00816C69">
        <w:rPr>
          <w:lang w:eastAsia="zh-CN"/>
        </w:rPr>
        <w:t>Кроме этого п</w:t>
      </w:r>
      <w:r w:rsidR="006E0995" w:rsidRPr="00816C69">
        <w:rPr>
          <w:lang w:eastAsia="zh-CN"/>
        </w:rPr>
        <w:t xml:space="preserve">онимание </w:t>
      </w:r>
      <w:r w:rsidR="00D04977" w:rsidRPr="00816C69">
        <w:rPr>
          <w:lang w:eastAsia="zh-CN"/>
        </w:rPr>
        <w:t>основного содержания текста</w:t>
      </w:r>
      <w:r w:rsidR="006E0995" w:rsidRPr="00816C69">
        <w:rPr>
          <w:lang w:eastAsia="zh-CN"/>
        </w:rPr>
        <w:t xml:space="preserve"> в разделе Чтение ПЧ</w:t>
      </w:r>
      <w:r w:rsidR="00D04977" w:rsidRPr="00816C69">
        <w:rPr>
          <w:lang w:eastAsia="zh-CN"/>
        </w:rPr>
        <w:t>, понимание в прочитанном тексте запрашиваемой информации в заданиях 12-19.</w:t>
      </w:r>
    </w:p>
    <w:p w:rsidR="006E0995" w:rsidRPr="00816C69" w:rsidRDefault="0023720C" w:rsidP="00816C69">
      <w:pPr>
        <w:spacing w:line="276" w:lineRule="auto"/>
        <w:ind w:firstLine="709"/>
        <w:jc w:val="both"/>
        <w:rPr>
          <w:rFonts w:eastAsia="Times New Roman"/>
          <w:bCs/>
          <w:iCs/>
        </w:rPr>
      </w:pPr>
      <w:r w:rsidRPr="00816C69">
        <w:rPr>
          <w:rFonts w:eastAsia="Times New Roman"/>
          <w:bCs/>
          <w:iCs/>
        </w:rPr>
        <w:t xml:space="preserve">В Устной части – </w:t>
      </w:r>
      <w:r w:rsidR="00AE7ACE" w:rsidRPr="00816C69">
        <w:rPr>
          <w:rFonts w:eastAsia="Times New Roman"/>
          <w:bCs/>
          <w:iCs/>
        </w:rPr>
        <w:t xml:space="preserve"> отлично выполнены: </w:t>
      </w:r>
      <w:r w:rsidRPr="00816C69">
        <w:rPr>
          <w:rFonts w:eastAsia="Times New Roman"/>
          <w:bCs/>
          <w:iCs/>
        </w:rPr>
        <w:t xml:space="preserve">задания 1 –чтение небольшого текста вслух и задание </w:t>
      </w:r>
      <w:r w:rsidR="00AE7ACE" w:rsidRPr="00816C69">
        <w:rPr>
          <w:rFonts w:eastAsia="Times New Roman"/>
          <w:bCs/>
          <w:iCs/>
        </w:rPr>
        <w:t xml:space="preserve">2 </w:t>
      </w:r>
      <w:r w:rsidRPr="00816C69">
        <w:rPr>
          <w:rFonts w:eastAsia="Times New Roman"/>
          <w:bCs/>
          <w:iCs/>
        </w:rPr>
        <w:t>–Диалог-Расспрос.</w:t>
      </w:r>
    </w:p>
    <w:p w:rsidR="00816C69" w:rsidRPr="006E0995" w:rsidRDefault="00816C69" w:rsidP="00D04977">
      <w:pPr>
        <w:jc w:val="both"/>
        <w:rPr>
          <w:rFonts w:eastAsia="Times New Roman"/>
          <w:bCs/>
          <w:iCs/>
          <w:color w:val="FF0000"/>
        </w:rPr>
      </w:pPr>
    </w:p>
    <w:p w:rsidR="00D75ECF" w:rsidRPr="00816C69" w:rsidRDefault="00D75ECF" w:rsidP="00816C69">
      <w:pPr>
        <w:pStyle w:val="a3"/>
        <w:numPr>
          <w:ilvl w:val="0"/>
          <w:numId w:val="1"/>
        </w:numPr>
        <w:spacing w:line="240" w:lineRule="auto"/>
        <w:ind w:left="1066" w:hanging="357"/>
        <w:jc w:val="both"/>
        <w:rPr>
          <w:rFonts w:ascii="Times New Roman" w:eastAsia="Times New Roman" w:hAnsi="Times New Roman"/>
          <w:bCs/>
          <w:iCs/>
          <w:sz w:val="24"/>
          <w:szCs w:val="24"/>
        </w:rPr>
      </w:pPr>
      <w:r w:rsidRPr="00816C69">
        <w:rPr>
          <w:rFonts w:ascii="Times New Roman" w:eastAsia="Times New Roman" w:hAnsi="Times New Roman"/>
          <w:bCs/>
          <w:iCs/>
          <w:sz w:val="24"/>
          <w:szCs w:val="24"/>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9C75F3" w:rsidRPr="00816C69" w:rsidRDefault="009C75F3" w:rsidP="00816C69">
      <w:pPr>
        <w:spacing w:line="276" w:lineRule="auto"/>
        <w:ind w:firstLine="709"/>
        <w:jc w:val="both"/>
        <w:rPr>
          <w:rFonts w:ascii="Times New Roman CYR" w:hAnsi="Times New Roman CYR" w:cs="Times New Roman CYR"/>
          <w:lang w:eastAsia="zh-CN"/>
        </w:rPr>
      </w:pPr>
      <w:r w:rsidRPr="00816C69">
        <w:rPr>
          <w:rFonts w:ascii="Times New Roman CYR" w:hAnsi="Times New Roman CYR" w:cs="Times New Roman CYR"/>
          <w:lang w:eastAsia="zh-CN"/>
        </w:rPr>
        <w:t>Недостаточно сформированы некоторые грамматические навыки употребления нужной морфологической формы данного слова в коммуникативно-значимом контексте</w:t>
      </w:r>
      <w:r w:rsidR="00D04977" w:rsidRPr="00816C69">
        <w:rPr>
          <w:rFonts w:ascii="Times New Roman CYR" w:hAnsi="Times New Roman CYR" w:cs="Times New Roman CYR"/>
          <w:lang w:eastAsia="zh-CN"/>
        </w:rPr>
        <w:t xml:space="preserve"> и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в заданиях 24-25, 28,32-34 раздела Лексика и Грамматика.</w:t>
      </w:r>
    </w:p>
    <w:p w:rsidR="00D75ECF" w:rsidRPr="00816C69" w:rsidRDefault="00D04977" w:rsidP="00816C69">
      <w:pPr>
        <w:pStyle w:val="a3"/>
        <w:spacing w:after="0"/>
        <w:ind w:left="0" w:firstLine="709"/>
        <w:jc w:val="both"/>
        <w:rPr>
          <w:rFonts w:ascii="Times New Roman CYR" w:hAnsi="Times New Roman CYR" w:cs="Times New Roman CYR"/>
          <w:sz w:val="24"/>
          <w:szCs w:val="24"/>
          <w:lang w:eastAsia="zh-CN"/>
        </w:rPr>
      </w:pPr>
      <w:r w:rsidRPr="00816C69">
        <w:rPr>
          <w:rFonts w:ascii="Times New Roman CYR" w:hAnsi="Times New Roman CYR" w:cs="Times New Roman CYR"/>
          <w:sz w:val="24"/>
          <w:szCs w:val="24"/>
          <w:lang w:eastAsia="zh-CN"/>
        </w:rPr>
        <w:t>Тематическое монологическое высказывание с вербальной опорой в тексте задания 3 Устной части.</w:t>
      </w:r>
    </w:p>
    <w:p w:rsidR="00D04977" w:rsidRPr="00D04977" w:rsidRDefault="00D04977" w:rsidP="00D04977">
      <w:pPr>
        <w:pStyle w:val="a3"/>
        <w:spacing w:after="0" w:line="240" w:lineRule="auto"/>
        <w:ind w:left="0" w:firstLine="567"/>
        <w:jc w:val="both"/>
        <w:rPr>
          <w:rFonts w:eastAsia="Times New Roman"/>
          <w:bCs/>
          <w:iCs/>
          <w:color w:val="FF0000"/>
        </w:rPr>
      </w:pPr>
    </w:p>
    <w:p w:rsidR="00816C69" w:rsidRPr="00816C69" w:rsidRDefault="00816C69" w:rsidP="00816C69">
      <w:pPr>
        <w:ind w:firstLine="567"/>
        <w:jc w:val="center"/>
        <w:rPr>
          <w:rFonts w:eastAsia="Times New Roman"/>
          <w:bCs/>
          <w:iCs/>
        </w:rPr>
      </w:pPr>
      <w:r w:rsidRPr="00816C69">
        <w:rPr>
          <w:rFonts w:eastAsia="Times New Roman"/>
          <w:bCs/>
          <w:iCs/>
        </w:rPr>
        <w:t>Т</w:t>
      </w:r>
      <w:r w:rsidR="00D75ECF" w:rsidRPr="00816C69">
        <w:rPr>
          <w:rFonts w:eastAsia="Times New Roman"/>
          <w:bCs/>
          <w:iCs/>
        </w:rPr>
        <w:t>емы программы и умения, которые в наименьшей степени сформированы,</w:t>
      </w:r>
    </w:p>
    <w:p w:rsidR="00D75ECF" w:rsidRPr="00816C69" w:rsidRDefault="00D75ECF" w:rsidP="00816C69">
      <w:pPr>
        <w:ind w:firstLine="567"/>
        <w:jc w:val="center"/>
        <w:rPr>
          <w:rFonts w:eastAsia="Times New Roman"/>
          <w:bCs/>
          <w:iCs/>
        </w:rPr>
      </w:pPr>
      <w:r w:rsidRPr="00816C69">
        <w:rPr>
          <w:rFonts w:eastAsia="Times New Roman"/>
          <w:bCs/>
          <w:iCs/>
        </w:rPr>
        <w:t xml:space="preserve">исходя из анализа выполнения заданий (столбец 5 </w:t>
      </w:r>
      <w:r w:rsidR="00F60D3F" w:rsidRPr="00816C69">
        <w:rPr>
          <w:rFonts w:eastAsia="Times New Roman"/>
          <w:bCs/>
          <w:iCs/>
        </w:rPr>
        <w:t>Таблицы 11</w:t>
      </w:r>
      <w:r w:rsidRPr="00816C69">
        <w:rPr>
          <w:rFonts w:eastAsia="Times New Roman"/>
          <w:bCs/>
          <w:iCs/>
        </w:rPr>
        <w:t>)</w:t>
      </w:r>
    </w:p>
    <w:p w:rsidR="00D75ECF" w:rsidRPr="00F60D3F" w:rsidRDefault="00D75ECF" w:rsidP="00F60D3F">
      <w:pPr>
        <w:pStyle w:val="af8"/>
        <w:keepNext/>
        <w:ind w:left="567"/>
        <w:jc w:val="right"/>
        <w:rPr>
          <w:noProof/>
          <w:color w:val="auto"/>
        </w:rPr>
      </w:pPr>
      <w:r w:rsidRPr="00F60D3F">
        <w:rPr>
          <w:color w:val="auto"/>
        </w:rPr>
        <w:t>Таблица 2</w:t>
      </w:r>
      <w:r w:rsidRPr="00F60D3F">
        <w:rPr>
          <w:color w:val="auto"/>
        </w:rPr>
        <w:noBreakHyphen/>
      </w:r>
      <w:r w:rsidR="006403B4" w:rsidRPr="00F60D3F">
        <w:rPr>
          <w:color w:val="auto"/>
        </w:rPr>
        <w:fldChar w:fldCharType="begin"/>
      </w:r>
      <w:r w:rsidRPr="00F60D3F">
        <w:rPr>
          <w:color w:val="auto"/>
        </w:rPr>
        <w:instrText xml:space="preserve"> SEQ Таблица \* ARABIC \s 1 </w:instrText>
      </w:r>
      <w:r w:rsidR="006403B4" w:rsidRPr="00F60D3F">
        <w:rPr>
          <w:color w:val="auto"/>
        </w:rPr>
        <w:fldChar w:fldCharType="separate"/>
      </w:r>
      <w:r w:rsidR="00B02BC5">
        <w:rPr>
          <w:noProof/>
          <w:color w:val="auto"/>
        </w:rPr>
        <w:t>6</w:t>
      </w:r>
      <w:r w:rsidR="006403B4" w:rsidRPr="00F60D3F">
        <w:rPr>
          <w:noProof/>
          <w:color w:val="auto"/>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8"/>
        <w:gridCol w:w="3402"/>
      </w:tblGrid>
      <w:tr w:rsidR="00F60D3F" w:rsidRPr="00F60D3F" w:rsidTr="00FA667D">
        <w:tc>
          <w:tcPr>
            <w:tcW w:w="567" w:type="dxa"/>
            <w:shd w:val="clear" w:color="auto" w:fill="auto"/>
          </w:tcPr>
          <w:p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п/п</w:t>
            </w:r>
          </w:p>
        </w:tc>
        <w:tc>
          <w:tcPr>
            <w:tcW w:w="10348" w:type="dxa"/>
            <w:shd w:val="clear" w:color="auto" w:fill="auto"/>
          </w:tcPr>
          <w:p w:rsidR="00D75ECF" w:rsidRPr="00816C69"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816C69">
              <w:rPr>
                <w:rFonts w:ascii="Times New Roman" w:eastAsia="Times New Roman" w:hAnsi="Times New Roman"/>
                <w:bCs/>
                <w:iCs/>
                <w:sz w:val="24"/>
                <w:szCs w:val="24"/>
                <w:lang w:eastAsia="ru-RU"/>
              </w:rPr>
              <w:t>Темы программы и умения</w:t>
            </w:r>
          </w:p>
        </w:tc>
        <w:tc>
          <w:tcPr>
            <w:tcW w:w="3402" w:type="dxa"/>
            <w:shd w:val="clear" w:color="auto" w:fill="auto"/>
          </w:tcPr>
          <w:p w:rsidR="00D75ECF" w:rsidRPr="00816C69" w:rsidRDefault="00D75ECF" w:rsidP="00816C69">
            <w:pPr>
              <w:pStyle w:val="a3"/>
              <w:spacing w:after="0" w:line="240" w:lineRule="auto"/>
              <w:ind w:left="0"/>
              <w:jc w:val="center"/>
              <w:rPr>
                <w:rFonts w:ascii="Times New Roman" w:eastAsia="Times New Roman" w:hAnsi="Times New Roman"/>
                <w:bCs/>
                <w:iCs/>
                <w:sz w:val="24"/>
                <w:szCs w:val="24"/>
                <w:lang w:eastAsia="ru-RU"/>
              </w:rPr>
            </w:pPr>
            <w:r w:rsidRPr="00816C69">
              <w:rPr>
                <w:rFonts w:ascii="Times New Roman" w:eastAsia="Times New Roman" w:hAnsi="Times New Roman"/>
                <w:bCs/>
                <w:iCs/>
                <w:sz w:val="24"/>
                <w:szCs w:val="24"/>
                <w:lang w:eastAsia="ru-RU"/>
              </w:rPr>
              <w:t>Класс(-ы) изучения в соответствии с ФОП</w:t>
            </w:r>
          </w:p>
        </w:tc>
      </w:tr>
      <w:tr w:rsidR="00F60D3F" w:rsidRPr="00F60D3F" w:rsidTr="00FA667D">
        <w:tc>
          <w:tcPr>
            <w:tcW w:w="567" w:type="dxa"/>
            <w:shd w:val="clear" w:color="auto" w:fill="auto"/>
          </w:tcPr>
          <w:p w:rsidR="00D75ECF" w:rsidRPr="00F60D3F"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1.</w:t>
            </w:r>
          </w:p>
        </w:tc>
        <w:tc>
          <w:tcPr>
            <w:tcW w:w="10348" w:type="dxa"/>
            <w:shd w:val="clear" w:color="auto" w:fill="auto"/>
          </w:tcPr>
          <w:p w:rsidR="00D75ECF" w:rsidRPr="00816C69" w:rsidRDefault="00D04977" w:rsidP="00FA667D">
            <w:pPr>
              <w:pStyle w:val="a3"/>
              <w:spacing w:after="0" w:line="240" w:lineRule="auto"/>
              <w:ind w:left="0"/>
              <w:jc w:val="both"/>
              <w:rPr>
                <w:rFonts w:ascii="Times New Roman" w:eastAsia="Times New Roman" w:hAnsi="Times New Roman"/>
                <w:bCs/>
                <w:iCs/>
                <w:sz w:val="24"/>
                <w:szCs w:val="24"/>
                <w:lang w:eastAsia="ru-RU"/>
              </w:rPr>
            </w:pPr>
            <w:r w:rsidRPr="00816C69">
              <w:rPr>
                <w:rFonts w:ascii="Times New Roman" w:hAnsi="Times New Roman"/>
                <w:sz w:val="24"/>
                <w:szCs w:val="24"/>
                <w:lang w:eastAsia="zh-CN"/>
              </w:rPr>
              <w:t>Употребление видовременных форм глаголов, употребление существительных, прилагательных, местоимений и числительных.</w:t>
            </w:r>
            <w:r w:rsidR="00FA667D">
              <w:rPr>
                <w:rFonts w:ascii="Times New Roman" w:hAnsi="Times New Roman"/>
                <w:sz w:val="24"/>
                <w:szCs w:val="24"/>
                <w:lang w:eastAsia="zh-CN"/>
              </w:rPr>
              <w:t xml:space="preserve"> </w:t>
            </w:r>
            <w:r w:rsidRPr="00816C69">
              <w:rPr>
                <w:rFonts w:ascii="Times New Roman" w:hAnsi="Times New Roman"/>
                <w:sz w:val="24"/>
                <w:szCs w:val="24"/>
                <w:lang w:eastAsia="zh-CN"/>
              </w:rPr>
              <w:t>Грамматические навыки употребления нужной морфологической формы данного слова в коммуникативно-значимом контексте</w:t>
            </w:r>
          </w:p>
        </w:tc>
        <w:tc>
          <w:tcPr>
            <w:tcW w:w="3402" w:type="dxa"/>
            <w:shd w:val="clear" w:color="auto" w:fill="auto"/>
          </w:tcPr>
          <w:p w:rsidR="00D75ECF" w:rsidRPr="00816C69" w:rsidRDefault="00D04977" w:rsidP="00816C69">
            <w:pPr>
              <w:pStyle w:val="a3"/>
              <w:spacing w:after="0" w:line="240" w:lineRule="auto"/>
              <w:ind w:left="0"/>
              <w:jc w:val="center"/>
              <w:rPr>
                <w:rFonts w:ascii="Times New Roman" w:eastAsia="Times New Roman" w:hAnsi="Times New Roman"/>
                <w:bCs/>
                <w:iCs/>
                <w:sz w:val="24"/>
                <w:szCs w:val="24"/>
                <w:lang w:eastAsia="ru-RU"/>
              </w:rPr>
            </w:pPr>
            <w:r w:rsidRPr="00816C69">
              <w:rPr>
                <w:rFonts w:ascii="Times New Roman" w:eastAsia="Times New Roman" w:hAnsi="Times New Roman"/>
                <w:bCs/>
                <w:iCs/>
                <w:sz w:val="24"/>
                <w:szCs w:val="24"/>
                <w:lang w:eastAsia="ru-RU"/>
              </w:rPr>
              <w:t>2-9</w:t>
            </w:r>
          </w:p>
        </w:tc>
      </w:tr>
      <w:tr w:rsidR="00F60D3F" w:rsidRPr="00F60D3F" w:rsidTr="00FA667D">
        <w:tc>
          <w:tcPr>
            <w:tcW w:w="567" w:type="dxa"/>
            <w:shd w:val="clear" w:color="auto" w:fill="auto"/>
          </w:tcPr>
          <w:p w:rsidR="00D75ECF" w:rsidRPr="00F60D3F" w:rsidRDefault="00D04977"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2.</w:t>
            </w:r>
          </w:p>
        </w:tc>
        <w:tc>
          <w:tcPr>
            <w:tcW w:w="10348" w:type="dxa"/>
            <w:shd w:val="clear" w:color="auto" w:fill="auto"/>
          </w:tcPr>
          <w:p w:rsidR="00D75ECF" w:rsidRPr="00816C69" w:rsidRDefault="00D04977" w:rsidP="00FA667D">
            <w:pPr>
              <w:pStyle w:val="a3"/>
              <w:spacing w:after="0" w:line="240" w:lineRule="auto"/>
              <w:ind w:left="0"/>
              <w:jc w:val="both"/>
              <w:rPr>
                <w:rFonts w:ascii="Times New Roman" w:eastAsia="Times New Roman" w:hAnsi="Times New Roman"/>
                <w:bCs/>
                <w:iCs/>
                <w:sz w:val="24"/>
                <w:szCs w:val="24"/>
                <w:lang w:eastAsia="ru-RU"/>
              </w:rPr>
            </w:pPr>
            <w:r w:rsidRPr="00816C69">
              <w:rPr>
                <w:rFonts w:ascii="Times New Roman" w:hAnsi="Times New Roman"/>
                <w:sz w:val="24"/>
                <w:szCs w:val="24"/>
                <w:lang w:eastAsia="zh-CN"/>
              </w:rPr>
              <w:t>Основные способы словообразования.</w:t>
            </w:r>
            <w:r w:rsidR="00FA667D">
              <w:rPr>
                <w:rFonts w:ascii="Times New Roman" w:hAnsi="Times New Roman"/>
                <w:sz w:val="24"/>
                <w:szCs w:val="24"/>
                <w:lang w:eastAsia="zh-CN"/>
              </w:rPr>
              <w:t xml:space="preserve"> </w:t>
            </w:r>
            <w:r w:rsidRPr="00816C69">
              <w:rPr>
                <w:rFonts w:ascii="Times New Roman" w:hAnsi="Times New Roman"/>
                <w:sz w:val="24"/>
                <w:szCs w:val="24"/>
                <w:lang w:eastAsia="zh-CN"/>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3402" w:type="dxa"/>
            <w:shd w:val="clear" w:color="auto" w:fill="auto"/>
          </w:tcPr>
          <w:p w:rsidR="00D75ECF" w:rsidRPr="00816C69" w:rsidRDefault="00D04977" w:rsidP="00816C69">
            <w:pPr>
              <w:pStyle w:val="a3"/>
              <w:spacing w:after="0" w:line="240" w:lineRule="auto"/>
              <w:ind w:left="0"/>
              <w:jc w:val="center"/>
              <w:rPr>
                <w:rFonts w:ascii="Times New Roman" w:eastAsia="Times New Roman" w:hAnsi="Times New Roman"/>
                <w:bCs/>
                <w:iCs/>
                <w:sz w:val="24"/>
                <w:szCs w:val="24"/>
                <w:lang w:eastAsia="ru-RU"/>
              </w:rPr>
            </w:pPr>
            <w:r w:rsidRPr="00816C69">
              <w:rPr>
                <w:rFonts w:ascii="Times New Roman" w:eastAsia="Times New Roman" w:hAnsi="Times New Roman"/>
                <w:bCs/>
                <w:iCs/>
                <w:sz w:val="24"/>
                <w:szCs w:val="24"/>
                <w:lang w:eastAsia="ru-RU"/>
              </w:rPr>
              <w:t>2-9</w:t>
            </w:r>
          </w:p>
        </w:tc>
      </w:tr>
      <w:tr w:rsidR="00D04977" w:rsidRPr="00F60D3F" w:rsidTr="00FA667D">
        <w:tc>
          <w:tcPr>
            <w:tcW w:w="567" w:type="dxa"/>
            <w:shd w:val="clear" w:color="auto" w:fill="auto"/>
          </w:tcPr>
          <w:p w:rsidR="00D04977" w:rsidRPr="00F60D3F" w:rsidRDefault="00D04977" w:rsidP="002654C3">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3.</w:t>
            </w:r>
          </w:p>
        </w:tc>
        <w:tc>
          <w:tcPr>
            <w:tcW w:w="10348" w:type="dxa"/>
            <w:shd w:val="clear" w:color="auto" w:fill="auto"/>
          </w:tcPr>
          <w:p w:rsidR="00D04977" w:rsidRPr="00816C69" w:rsidRDefault="00D04977" w:rsidP="00D04977">
            <w:pPr>
              <w:pStyle w:val="a3"/>
              <w:spacing w:after="0" w:line="240" w:lineRule="auto"/>
              <w:ind w:left="0"/>
              <w:jc w:val="both"/>
              <w:rPr>
                <w:rFonts w:ascii="Times New Roman" w:hAnsi="Times New Roman"/>
                <w:sz w:val="24"/>
                <w:szCs w:val="24"/>
                <w:lang w:eastAsia="zh-CN"/>
              </w:rPr>
            </w:pPr>
            <w:r w:rsidRPr="00816C69">
              <w:rPr>
                <w:rFonts w:ascii="Times New Roman" w:hAnsi="Times New Roman"/>
                <w:sz w:val="24"/>
                <w:szCs w:val="24"/>
                <w:lang w:eastAsia="zh-CN"/>
              </w:rPr>
              <w:t>Устная часть – задание 3</w:t>
            </w:r>
            <w:r w:rsidR="00816C69" w:rsidRPr="00816C69">
              <w:rPr>
                <w:rFonts w:ascii="Times New Roman" w:hAnsi="Times New Roman"/>
                <w:sz w:val="24"/>
                <w:szCs w:val="24"/>
                <w:lang w:eastAsia="zh-CN"/>
              </w:rPr>
              <w:t xml:space="preserve">. </w:t>
            </w:r>
            <w:r w:rsidRPr="00816C69">
              <w:rPr>
                <w:rFonts w:ascii="Times New Roman" w:hAnsi="Times New Roman"/>
                <w:sz w:val="24"/>
                <w:szCs w:val="24"/>
                <w:lang w:eastAsia="zh-CN"/>
              </w:rPr>
              <w:t>Развитие коммуникативных умений монологической речи.</w:t>
            </w:r>
          </w:p>
          <w:p w:rsidR="00D04977" w:rsidRPr="00816C69" w:rsidRDefault="00D04977" w:rsidP="00D04977">
            <w:pPr>
              <w:pStyle w:val="a3"/>
              <w:spacing w:after="0" w:line="240" w:lineRule="auto"/>
              <w:ind w:left="0"/>
              <w:jc w:val="both"/>
              <w:rPr>
                <w:rFonts w:ascii="Times New Roman" w:eastAsia="Times New Roman" w:hAnsi="Times New Roman"/>
                <w:bCs/>
                <w:iCs/>
                <w:sz w:val="24"/>
                <w:szCs w:val="24"/>
                <w:lang w:eastAsia="ru-RU"/>
              </w:rPr>
            </w:pPr>
            <w:r w:rsidRPr="00816C69">
              <w:rPr>
                <w:rFonts w:ascii="Times New Roman" w:hAnsi="Times New Roman"/>
                <w:sz w:val="24"/>
                <w:szCs w:val="24"/>
                <w:lang w:eastAsia="zh-CN"/>
              </w:rPr>
              <w:t>Тематическое монологическое высказывание с вербальной опорой в тексте задания</w:t>
            </w:r>
          </w:p>
        </w:tc>
        <w:tc>
          <w:tcPr>
            <w:tcW w:w="3402" w:type="dxa"/>
            <w:shd w:val="clear" w:color="auto" w:fill="auto"/>
          </w:tcPr>
          <w:p w:rsidR="00D04977" w:rsidRPr="00816C69" w:rsidRDefault="00D04977" w:rsidP="00816C69">
            <w:pPr>
              <w:pStyle w:val="a3"/>
              <w:spacing w:after="0" w:line="240" w:lineRule="auto"/>
              <w:ind w:left="0"/>
              <w:jc w:val="center"/>
              <w:rPr>
                <w:rFonts w:ascii="Times New Roman" w:eastAsia="Times New Roman" w:hAnsi="Times New Roman"/>
                <w:bCs/>
                <w:iCs/>
                <w:sz w:val="24"/>
                <w:szCs w:val="24"/>
                <w:lang w:eastAsia="ru-RU"/>
              </w:rPr>
            </w:pPr>
            <w:r w:rsidRPr="00816C69">
              <w:rPr>
                <w:rFonts w:ascii="Times New Roman" w:eastAsia="Times New Roman" w:hAnsi="Times New Roman"/>
                <w:bCs/>
                <w:iCs/>
                <w:sz w:val="24"/>
                <w:szCs w:val="24"/>
                <w:lang w:eastAsia="ru-RU"/>
              </w:rPr>
              <w:t>2-9</w:t>
            </w:r>
          </w:p>
        </w:tc>
      </w:tr>
    </w:tbl>
    <w:p w:rsidR="00D75ECF" w:rsidRPr="00F60D3F" w:rsidRDefault="00D75ECF" w:rsidP="00D75ECF">
      <w:pPr>
        <w:pStyle w:val="a3"/>
        <w:spacing w:after="0" w:line="240" w:lineRule="auto"/>
        <w:ind w:left="709"/>
        <w:jc w:val="both"/>
        <w:rPr>
          <w:rFonts w:ascii="Times New Roman" w:eastAsia="Times New Roman" w:hAnsi="Times New Roman"/>
          <w:bCs/>
          <w:iCs/>
          <w:sz w:val="24"/>
          <w:szCs w:val="24"/>
          <w:lang w:eastAsia="ru-RU"/>
        </w:rPr>
      </w:pPr>
    </w:p>
    <w:p w:rsidR="00D75ECF" w:rsidRDefault="00D75ECF" w:rsidP="00BC1CF0">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получения максимального количества первичных баллов.</w:t>
      </w:r>
    </w:p>
    <w:p w:rsidR="00C2720D" w:rsidRDefault="00C2720D" w:rsidP="00C2720D">
      <w:pPr>
        <w:pStyle w:val="a3"/>
        <w:spacing w:after="0" w:line="240" w:lineRule="auto"/>
        <w:ind w:left="709"/>
        <w:jc w:val="both"/>
        <w:rPr>
          <w:rFonts w:ascii="Times New Roman" w:eastAsia="Times New Roman" w:hAnsi="Times New Roman"/>
          <w:bCs/>
          <w:iCs/>
          <w:sz w:val="24"/>
          <w:szCs w:val="24"/>
          <w:lang w:eastAsia="ru-RU"/>
        </w:rPr>
      </w:pPr>
    </w:p>
    <w:p w:rsidR="00C2720D" w:rsidRPr="00816C69" w:rsidRDefault="00C2720D" w:rsidP="00816C69">
      <w:pPr>
        <w:pStyle w:val="a3"/>
        <w:spacing w:after="0"/>
        <w:ind w:left="0" w:firstLine="709"/>
        <w:jc w:val="both"/>
        <w:rPr>
          <w:rFonts w:ascii="Times New Roman" w:hAnsi="Times New Roman"/>
          <w:sz w:val="24"/>
          <w:szCs w:val="24"/>
        </w:rPr>
      </w:pPr>
      <w:r w:rsidRPr="00816C69">
        <w:rPr>
          <w:rFonts w:ascii="Times New Roman" w:hAnsi="Times New Roman"/>
          <w:sz w:val="24"/>
          <w:szCs w:val="24"/>
        </w:rPr>
        <w:t>Реалистичные зоны роста в ОГЭ по английскому языку для получения максимума из 68 первичных баллов сосредоточены в блоках с высокой «ценой ошибки»: письменное электронное письмо (задание 35, 10 баллов), задание 5 по аудированию (5 баллов) и базовое чтение вслух (задание 1 устной части, 2 балла)</w:t>
      </w:r>
      <w:r w:rsidR="00816C69">
        <w:rPr>
          <w:rFonts w:ascii="Times New Roman" w:hAnsi="Times New Roman"/>
          <w:sz w:val="24"/>
          <w:szCs w:val="24"/>
        </w:rPr>
        <w:t>. В целях достижения учащимися максимума баллов можно порекомендовать учителям использовать следующие приемы:</w:t>
      </w:r>
    </w:p>
    <w:p w:rsidR="00C2720D" w:rsidRPr="00FA667D" w:rsidRDefault="00C2720D" w:rsidP="00816C69">
      <w:pPr>
        <w:spacing w:line="276" w:lineRule="auto"/>
        <w:ind w:firstLine="709"/>
        <w:jc w:val="both"/>
        <w:rPr>
          <w:rFonts w:eastAsia="Times New Roman"/>
        </w:rPr>
      </w:pPr>
      <w:r w:rsidRPr="00FA667D">
        <w:rPr>
          <w:rFonts w:eastAsia="Times New Roman"/>
          <w:bCs/>
        </w:rPr>
        <w:t>Письмо и устная речь</w:t>
      </w:r>
      <w:r w:rsidR="00816C69" w:rsidRPr="00FA667D">
        <w:rPr>
          <w:rFonts w:eastAsia="Times New Roman"/>
          <w:bCs/>
        </w:rPr>
        <w:t xml:space="preserve">. </w:t>
      </w:r>
      <w:r w:rsidRPr="00FA667D">
        <w:rPr>
          <w:rFonts w:eastAsia="Times New Roman"/>
          <w:bCs/>
        </w:rPr>
        <w:t>Электронное письмо (Задание 35 — 10 баллов):</w:t>
      </w:r>
      <w:r w:rsidRPr="00FA667D">
        <w:rPr>
          <w:rFonts w:eastAsia="Times New Roman"/>
        </w:rPr>
        <w:t xml:space="preserve"> </w:t>
      </w:r>
      <w:r w:rsidR="00816C69" w:rsidRPr="00FA667D">
        <w:rPr>
          <w:rFonts w:eastAsia="Times New Roman"/>
        </w:rPr>
        <w:t>ч</w:t>
      </w:r>
      <w:r w:rsidRPr="00FA667D">
        <w:rPr>
          <w:rFonts w:eastAsia="Times New Roman"/>
        </w:rPr>
        <w:t>еткое заучивание структуры (обращение, благодарность, ответы на три вопроса, три вопроса другу, правила вежливости) дает гарантированные баллы по критерию «Решение коммуникативной задачи»</w:t>
      </w:r>
    </w:p>
    <w:p w:rsidR="00C2720D" w:rsidRPr="00FA667D" w:rsidRDefault="00C2720D" w:rsidP="00816C69">
      <w:pPr>
        <w:spacing w:line="276" w:lineRule="auto"/>
        <w:ind w:firstLine="709"/>
        <w:jc w:val="both"/>
      </w:pPr>
      <w:r w:rsidRPr="00FA667D">
        <w:rPr>
          <w:rStyle w:val="af6"/>
          <w:b w:val="0"/>
        </w:rPr>
        <w:t>Монологическое высказывание (Задание 3 устной части — 7 баллов):</w:t>
      </w:r>
      <w:r w:rsidRPr="00FA667D">
        <w:t xml:space="preserve"> </w:t>
      </w:r>
      <w:r w:rsidR="00816C69" w:rsidRPr="00FA667D">
        <w:t>и</w:t>
      </w:r>
      <w:r w:rsidRPr="00FA667D">
        <w:t>спользование заготовок-связок под стандартные темы кодификатора позволяет без паники раскрыть все 4 пункта плана и набрать баллы за организацию речи.</w:t>
      </w:r>
    </w:p>
    <w:p w:rsidR="00C2720D" w:rsidRPr="00FA667D" w:rsidRDefault="00C2720D" w:rsidP="00816C69">
      <w:pPr>
        <w:spacing w:line="276" w:lineRule="auto"/>
        <w:ind w:firstLine="709"/>
        <w:jc w:val="both"/>
      </w:pPr>
      <w:r w:rsidRPr="00FA667D">
        <w:rPr>
          <w:rStyle w:val="af6"/>
          <w:b w:val="0"/>
        </w:rPr>
        <w:t>Чтение вслух (Задание 1 устной части — 2 балла):</w:t>
      </w:r>
      <w:r w:rsidRPr="00FA667D">
        <w:t xml:space="preserve"> </w:t>
      </w:r>
      <w:r w:rsidR="00816C69" w:rsidRPr="00FA667D">
        <w:t>т</w:t>
      </w:r>
      <w:r w:rsidRPr="00FA667D">
        <w:t>ренировка фонетики, пауз и интонации конца предложения дает легкие баллы при минимальных затратах времени.</w:t>
      </w:r>
    </w:p>
    <w:p w:rsidR="00C2720D" w:rsidRPr="00FA667D" w:rsidRDefault="00C2720D" w:rsidP="00816C69">
      <w:pPr>
        <w:spacing w:line="276" w:lineRule="auto"/>
        <w:ind w:firstLine="709"/>
        <w:jc w:val="both"/>
        <w:rPr>
          <w:rFonts w:ascii="Arial" w:eastAsia="Times New Roman" w:hAnsi="Arial" w:cs="Arial"/>
        </w:rPr>
      </w:pPr>
      <w:r w:rsidRPr="00FA667D">
        <w:rPr>
          <w:rFonts w:eastAsia="Times New Roman"/>
          <w:bCs/>
        </w:rPr>
        <w:t>Аудирование и грамматика</w:t>
      </w:r>
      <w:r w:rsidR="00816C69" w:rsidRPr="00FA667D">
        <w:rPr>
          <w:rFonts w:eastAsia="Times New Roman"/>
          <w:bCs/>
        </w:rPr>
        <w:t xml:space="preserve">. </w:t>
      </w:r>
      <w:r w:rsidRPr="00FA667D">
        <w:rPr>
          <w:rFonts w:eastAsia="Times New Roman"/>
          <w:bCs/>
        </w:rPr>
        <w:t>Зада</w:t>
      </w:r>
      <w:r w:rsidR="00BD106C" w:rsidRPr="00FA667D">
        <w:rPr>
          <w:rFonts w:eastAsia="Times New Roman"/>
          <w:bCs/>
        </w:rPr>
        <w:t>ние 5 по аудированию (5 баллов)</w:t>
      </w:r>
      <w:r w:rsidRPr="00FA667D">
        <w:rPr>
          <w:rFonts w:eastAsia="Times New Roman"/>
        </w:rPr>
        <w:t xml:space="preserve"> </w:t>
      </w:r>
      <w:r w:rsidR="00BD106C" w:rsidRPr="00FA667D">
        <w:rPr>
          <w:rFonts w:eastAsia="Times New Roman"/>
        </w:rPr>
        <w:t>н</w:t>
      </w:r>
      <w:r w:rsidRPr="00FA667D">
        <w:rPr>
          <w:rFonts w:eastAsia="Times New Roman"/>
        </w:rPr>
        <w:t>ацелено на понимание основного содержания (соотнесение высказываний с утверждениями); регулярный разбор ловушек с «лишним» утверждением резко повышает результат.</w:t>
      </w:r>
      <w:r w:rsidRPr="00FA667D">
        <w:rPr>
          <w:rFonts w:ascii="Arial" w:eastAsia="Times New Roman" w:hAnsi="Arial" w:cs="Arial"/>
        </w:rPr>
        <w:t xml:space="preserve"> </w:t>
      </w:r>
    </w:p>
    <w:p w:rsidR="00C2720D" w:rsidRPr="00816C69" w:rsidRDefault="00C2720D" w:rsidP="00816C69">
      <w:pPr>
        <w:spacing w:line="276" w:lineRule="auto"/>
        <w:ind w:firstLine="709"/>
        <w:jc w:val="both"/>
      </w:pPr>
      <w:r w:rsidRPr="00FA667D">
        <w:rPr>
          <w:rStyle w:val="af6"/>
          <w:b w:val="0"/>
        </w:rPr>
        <w:t>Грамматика и лексика (Задания 20–34 — 15 баллов):</w:t>
      </w:r>
      <w:r w:rsidRPr="00FA667D">
        <w:t xml:space="preserve"> </w:t>
      </w:r>
      <w:r w:rsidR="00BD106C" w:rsidRPr="00FA667D">
        <w:t>акцент</w:t>
      </w:r>
      <w:r w:rsidRPr="00816C69">
        <w:t xml:space="preserve"> на стандартном преобразовании частей речи (суффиксы, приставки) и видовременных формах глагола (активный/пассивный залог, прошедшие и будущие времена) закрывает почти четверть всего экзамена.</w:t>
      </w:r>
    </w:p>
    <w:p w:rsidR="00C2720D" w:rsidRPr="00816C69" w:rsidRDefault="00C2720D" w:rsidP="00816C69">
      <w:pPr>
        <w:spacing w:line="276" w:lineRule="auto"/>
        <w:ind w:firstLine="709"/>
        <w:jc w:val="both"/>
        <w:rPr>
          <w:rFonts w:ascii="Arial" w:eastAsia="Times New Roman" w:hAnsi="Arial" w:cs="Arial"/>
        </w:rPr>
      </w:pPr>
    </w:p>
    <w:p w:rsidR="00D75ECF" w:rsidRPr="00BD106C" w:rsidRDefault="00D75ECF" w:rsidP="00BD106C">
      <w:pPr>
        <w:pStyle w:val="3"/>
        <w:numPr>
          <w:ilvl w:val="3"/>
          <w:numId w:val="2"/>
        </w:numPr>
        <w:tabs>
          <w:tab w:val="left" w:pos="567"/>
        </w:tabs>
        <w:spacing w:after="200"/>
        <w:ind w:left="2347" w:hanging="646"/>
        <w:jc w:val="both"/>
        <w:rPr>
          <w:rFonts w:ascii="Times New Roman" w:hAnsi="Times New Roman"/>
          <w:color w:val="auto"/>
        </w:rPr>
      </w:pPr>
      <w:r w:rsidRPr="00BD106C">
        <w:rPr>
          <w:rFonts w:ascii="Times New Roman" w:hAnsi="Times New Roman"/>
          <w:color w:val="auto"/>
        </w:rPr>
        <w:t xml:space="preserve">Рекомендации для учителей по совершенствованию преподавания </w:t>
      </w:r>
      <w:r w:rsidR="00474CD0" w:rsidRPr="00BD106C">
        <w:rPr>
          <w:rFonts w:ascii="Times New Roman" w:hAnsi="Times New Roman"/>
          <w:color w:val="auto"/>
        </w:rPr>
        <w:t>английского языка</w:t>
      </w:r>
      <w:r w:rsidRPr="00BD106C">
        <w:rPr>
          <w:rFonts w:ascii="Times New Roman" w:hAnsi="Times New Roman"/>
          <w:color w:val="auto"/>
        </w:rPr>
        <w:t xml:space="preserve"> группе обучающихся с высоким уровнем подготовки</w:t>
      </w:r>
    </w:p>
    <w:p w:rsidR="00C2720D" w:rsidRPr="00BD106C" w:rsidRDefault="0023720C" w:rsidP="00BD106C">
      <w:pPr>
        <w:spacing w:line="276" w:lineRule="auto"/>
        <w:ind w:firstLine="709"/>
        <w:jc w:val="both"/>
      </w:pPr>
      <w:r w:rsidRPr="00BD106C">
        <w:t>Для успешной работы с сильными учениками на ОГЭ по английскому языку учителю важно использовать усложненные задания, развивать беглую спонтанную речь и минимизировать помощь на уроке.</w:t>
      </w:r>
    </w:p>
    <w:p w:rsidR="0023720C" w:rsidRPr="00BD106C" w:rsidRDefault="0023720C" w:rsidP="00BD106C">
      <w:pPr>
        <w:spacing w:line="276" w:lineRule="auto"/>
        <w:ind w:firstLine="709"/>
        <w:jc w:val="both"/>
        <w:rPr>
          <w:rFonts w:eastAsia="Times New Roman"/>
          <w:bCs/>
        </w:rPr>
      </w:pPr>
      <w:r w:rsidRPr="00BD106C">
        <w:rPr>
          <w:rFonts w:eastAsia="Times New Roman"/>
          <w:bCs/>
        </w:rPr>
        <w:t>Аудирование и Чтение</w:t>
      </w:r>
    </w:p>
    <w:p w:rsidR="0023720C" w:rsidRPr="00BD106C" w:rsidRDefault="0023720C" w:rsidP="00BD106C">
      <w:pPr>
        <w:numPr>
          <w:ilvl w:val="0"/>
          <w:numId w:val="10"/>
        </w:numPr>
        <w:spacing w:line="276" w:lineRule="auto"/>
        <w:ind w:left="0" w:firstLine="709"/>
        <w:jc w:val="both"/>
        <w:rPr>
          <w:rFonts w:eastAsia="Times New Roman"/>
        </w:rPr>
      </w:pPr>
      <w:r w:rsidRPr="00BD106C">
        <w:rPr>
          <w:rFonts w:eastAsia="Times New Roman"/>
        </w:rPr>
        <w:t>Использовать аудиозаписи с аутентичной быстрой речью и фоновыми помехами.</w:t>
      </w:r>
    </w:p>
    <w:p w:rsidR="0023720C" w:rsidRPr="00BD106C" w:rsidRDefault="0023720C" w:rsidP="00BD106C">
      <w:pPr>
        <w:numPr>
          <w:ilvl w:val="0"/>
          <w:numId w:val="10"/>
        </w:numPr>
        <w:spacing w:line="276" w:lineRule="auto"/>
        <w:ind w:left="0" w:firstLine="709"/>
        <w:jc w:val="both"/>
        <w:rPr>
          <w:rFonts w:eastAsia="Times New Roman"/>
        </w:rPr>
      </w:pPr>
      <w:r w:rsidRPr="00BD106C">
        <w:rPr>
          <w:rFonts w:eastAsia="Times New Roman"/>
        </w:rPr>
        <w:t>Давать задания на детальное понимание текстов с открытыми вопросами, требующими развернутого письменного или устного ответа.</w:t>
      </w:r>
    </w:p>
    <w:p w:rsidR="0023720C" w:rsidRPr="00BD106C" w:rsidRDefault="0023720C" w:rsidP="00BD106C">
      <w:pPr>
        <w:numPr>
          <w:ilvl w:val="0"/>
          <w:numId w:val="10"/>
        </w:numPr>
        <w:spacing w:line="276" w:lineRule="auto"/>
        <w:ind w:left="0" w:firstLine="709"/>
        <w:jc w:val="both"/>
        <w:rPr>
          <w:rFonts w:eastAsia="Times New Roman"/>
        </w:rPr>
      </w:pPr>
      <w:r w:rsidRPr="00BD106C">
        <w:rPr>
          <w:rFonts w:eastAsia="Times New Roman"/>
        </w:rPr>
        <w:t>Практиковать критический анализ текста, выражение собственного мнения и аргументацию позиции</w:t>
      </w:r>
    </w:p>
    <w:p w:rsidR="0023720C" w:rsidRPr="00BD106C" w:rsidRDefault="0023720C" w:rsidP="00BD106C">
      <w:pPr>
        <w:spacing w:line="276" w:lineRule="auto"/>
        <w:ind w:firstLine="709"/>
        <w:jc w:val="both"/>
        <w:rPr>
          <w:rFonts w:eastAsia="Times New Roman"/>
          <w:bCs/>
        </w:rPr>
      </w:pPr>
      <w:r w:rsidRPr="00BD106C">
        <w:rPr>
          <w:rFonts w:eastAsia="Times New Roman"/>
          <w:bCs/>
        </w:rPr>
        <w:t>Письмо и Говорение</w:t>
      </w:r>
    </w:p>
    <w:p w:rsidR="0023720C" w:rsidRPr="00BD106C" w:rsidRDefault="0023720C" w:rsidP="00BD106C">
      <w:pPr>
        <w:numPr>
          <w:ilvl w:val="0"/>
          <w:numId w:val="11"/>
        </w:numPr>
        <w:spacing w:line="276" w:lineRule="auto"/>
        <w:ind w:left="0" w:firstLine="709"/>
        <w:jc w:val="both"/>
        <w:rPr>
          <w:rFonts w:eastAsia="Times New Roman"/>
        </w:rPr>
      </w:pPr>
      <w:r w:rsidRPr="00BD106C">
        <w:rPr>
          <w:rFonts w:eastAsia="Times New Roman"/>
        </w:rPr>
        <w:t>Тренировать использование продвинутых средств логической связи в монологах и письмах вместо простых союзов (</w:t>
      </w:r>
      <w:r w:rsidRPr="00BD106C">
        <w:rPr>
          <w:rFonts w:eastAsia="Times New Roman"/>
          <w:iCs/>
        </w:rPr>
        <w:t>and, but</w:t>
      </w:r>
      <w:r w:rsidRPr="00BD106C">
        <w:rPr>
          <w:rFonts w:eastAsia="Times New Roman"/>
        </w:rPr>
        <w:t>).</w:t>
      </w:r>
    </w:p>
    <w:p w:rsidR="0023720C" w:rsidRPr="00BD106C" w:rsidRDefault="0023720C" w:rsidP="00BD106C">
      <w:pPr>
        <w:numPr>
          <w:ilvl w:val="0"/>
          <w:numId w:val="11"/>
        </w:numPr>
        <w:spacing w:line="276" w:lineRule="auto"/>
        <w:ind w:left="0" w:firstLine="709"/>
        <w:jc w:val="both"/>
        <w:rPr>
          <w:rFonts w:eastAsia="Times New Roman"/>
        </w:rPr>
      </w:pPr>
      <w:r w:rsidRPr="00BD106C">
        <w:rPr>
          <w:rFonts w:eastAsia="Times New Roman"/>
        </w:rPr>
        <w:t>Проводить тренинги спонтанного высказывания по минутным планам без предварительной заготовки шаблонов.</w:t>
      </w:r>
    </w:p>
    <w:p w:rsidR="0023720C" w:rsidRPr="00BD106C" w:rsidRDefault="0023720C" w:rsidP="00D75ECF">
      <w:pPr>
        <w:numPr>
          <w:ilvl w:val="0"/>
          <w:numId w:val="11"/>
        </w:numPr>
        <w:ind w:left="1" w:firstLine="709"/>
        <w:jc w:val="both"/>
        <w:rPr>
          <w:rFonts w:eastAsia="Times New Roman"/>
          <w:bCs/>
          <w:i/>
          <w:iCs/>
        </w:rPr>
      </w:pPr>
      <w:r w:rsidRPr="00BD106C">
        <w:rPr>
          <w:rFonts w:eastAsia="Times New Roman"/>
        </w:rPr>
        <w:t>Снижать до минимума помощь учителя при работе с визуальными или текстовыми стимулами, развивая полную самостоятельность</w:t>
      </w:r>
      <w:r w:rsidR="00BD106C" w:rsidRPr="00BD106C">
        <w:rPr>
          <w:rFonts w:eastAsia="Times New Roman"/>
        </w:rPr>
        <w:t>.</w:t>
      </w:r>
    </w:p>
    <w:p w:rsidR="00D75ECF" w:rsidRPr="00F60D3F" w:rsidRDefault="00D75ECF" w:rsidP="00BC1CF0">
      <w:pPr>
        <w:pStyle w:val="3"/>
        <w:numPr>
          <w:ilvl w:val="1"/>
          <w:numId w:val="2"/>
        </w:numPr>
        <w:ind w:left="999"/>
        <w:jc w:val="both"/>
        <w:rPr>
          <w:rFonts w:ascii="Times New Roman" w:hAnsi="Times New Roman"/>
          <w:bCs w:val="0"/>
          <w:color w:val="auto"/>
        </w:rPr>
      </w:pPr>
      <w:r w:rsidRPr="00F60D3F">
        <w:rPr>
          <w:rFonts w:ascii="Times New Roman" w:hAnsi="Times New Roman"/>
          <w:color w:val="auto"/>
          <w:szCs w:val="28"/>
          <w:highlight w:val="lightGray"/>
        </w:rPr>
        <w:br w:type="page"/>
      </w:r>
      <w:r w:rsidRPr="00F60D3F">
        <w:rPr>
          <w:rFonts w:ascii="Times New Roman" w:hAnsi="Times New Roman"/>
          <w:bCs w:val="0"/>
          <w:color w:val="auto"/>
        </w:rPr>
        <w:t xml:space="preserve">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w:t>
      </w:r>
      <w:r w:rsidR="00474CD0">
        <w:rPr>
          <w:rFonts w:ascii="Times New Roman" w:hAnsi="Times New Roman"/>
          <w:bCs w:val="0"/>
          <w:color w:val="auto"/>
        </w:rPr>
        <w:t>английского языка</w:t>
      </w:r>
    </w:p>
    <w:p w:rsidR="00D75ECF" w:rsidRPr="00F60D3F" w:rsidRDefault="00D75ECF" w:rsidP="00D75ECF"/>
    <w:p w:rsidR="00D75ECF" w:rsidRDefault="00D75ECF" w:rsidP="00BC1CF0">
      <w:pPr>
        <w:pStyle w:val="3"/>
        <w:numPr>
          <w:ilvl w:val="2"/>
          <w:numId w:val="2"/>
        </w:numPr>
        <w:tabs>
          <w:tab w:val="left" w:pos="567"/>
        </w:tabs>
        <w:ind w:left="1639"/>
        <w:jc w:val="both"/>
        <w:rPr>
          <w:rFonts w:ascii="Times New Roman" w:hAnsi="Times New Roman"/>
          <w:color w:val="auto"/>
        </w:rPr>
      </w:pPr>
      <w:bookmarkStart w:id="7" w:name="_GoBack"/>
      <w:bookmarkEnd w:id="7"/>
      <w:r w:rsidRPr="00F60D3F">
        <w:rPr>
          <w:rFonts w:ascii="Times New Roman" w:hAnsi="Times New Roman"/>
          <w:bCs w:val="0"/>
          <w:iCs/>
          <w:color w:val="auto"/>
        </w:rPr>
        <w:t>Рекомендуемые</w:t>
      </w:r>
      <w:r w:rsidRPr="00F60D3F">
        <w:rPr>
          <w:rFonts w:ascii="Times New Roman" w:hAnsi="Times New Roman"/>
          <w:color w:val="auto"/>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r w:rsidR="00EC0B6A">
        <w:rPr>
          <w:rFonts w:ascii="Times New Roman" w:hAnsi="Times New Roman"/>
          <w:color w:val="auto"/>
        </w:rPr>
        <w:t>.</w:t>
      </w:r>
    </w:p>
    <w:p w:rsidR="00EC0B6A" w:rsidRDefault="00EC0B6A" w:rsidP="00EC0B6A"/>
    <w:p w:rsidR="00EC0B6A" w:rsidRPr="00BD106C" w:rsidRDefault="00EC0B6A" w:rsidP="00BD106C">
      <w:pPr>
        <w:spacing w:line="276" w:lineRule="auto"/>
        <w:ind w:firstLine="709"/>
        <w:jc w:val="both"/>
      </w:pPr>
      <w:r w:rsidRPr="00BD106C">
        <w:t>Рекомендуемые темы для заседаний школьных методических объединений (МО) учителей английского языка должны быть нацелены на разбор типичных ошибок ОГЭ, интеграцию успешного опыта передовых школ (ОО) и выстраивание системной подготовки с учетом актуальных требований ФГОС:</w:t>
      </w:r>
    </w:p>
    <w:p w:rsidR="00EC0B6A" w:rsidRPr="00BD106C" w:rsidRDefault="00EC0B6A" w:rsidP="00BD106C">
      <w:pPr>
        <w:spacing w:line="276" w:lineRule="auto"/>
        <w:ind w:firstLine="709"/>
        <w:jc w:val="both"/>
        <w:rPr>
          <w:rFonts w:eastAsia="Times New Roman"/>
        </w:rPr>
      </w:pPr>
      <w:r w:rsidRPr="00BD106C">
        <w:rPr>
          <w:rFonts w:eastAsia="Times New Roman"/>
          <w:bCs/>
        </w:rPr>
        <w:t>Анализ трудных заданий</w:t>
      </w:r>
      <w:r w:rsidRPr="00BD106C">
        <w:rPr>
          <w:rFonts w:eastAsia="Times New Roman"/>
        </w:rPr>
        <w:t>: разбор частых ошибок в разделах «Говорение» и «Письмо (электронное письмо)».</w:t>
      </w:r>
    </w:p>
    <w:p w:rsidR="00EC0B6A" w:rsidRPr="00BD106C" w:rsidRDefault="00EC0B6A" w:rsidP="00BD106C">
      <w:pPr>
        <w:spacing w:line="276" w:lineRule="auto"/>
        <w:ind w:firstLine="709"/>
        <w:jc w:val="both"/>
        <w:rPr>
          <w:rFonts w:eastAsia="Times New Roman"/>
        </w:rPr>
      </w:pPr>
      <w:r w:rsidRPr="00BD106C">
        <w:rPr>
          <w:rFonts w:eastAsia="Times New Roman"/>
          <w:bCs/>
        </w:rPr>
        <w:t>Оценивание по критериям</w:t>
      </w:r>
      <w:r w:rsidRPr="00BD106C">
        <w:rPr>
          <w:rFonts w:eastAsia="Times New Roman"/>
        </w:rPr>
        <w:t>: практика экспертной проверки развернутых ответов учащихся.</w:t>
      </w:r>
    </w:p>
    <w:p w:rsidR="00EC0B6A" w:rsidRPr="00BD106C" w:rsidRDefault="00EC0B6A" w:rsidP="00BD106C">
      <w:pPr>
        <w:spacing w:line="276" w:lineRule="auto"/>
        <w:ind w:firstLine="709"/>
        <w:jc w:val="both"/>
        <w:rPr>
          <w:rFonts w:eastAsia="Times New Roman"/>
        </w:rPr>
      </w:pPr>
      <w:r w:rsidRPr="00BD106C">
        <w:rPr>
          <w:rFonts w:eastAsia="Times New Roman"/>
          <w:bCs/>
        </w:rPr>
        <w:t>Развитие аудирования</w:t>
      </w:r>
      <w:r w:rsidRPr="00BD106C">
        <w:rPr>
          <w:rFonts w:eastAsia="Times New Roman"/>
        </w:rPr>
        <w:t>: стратегии формирования навыков понимания фонотекстов с разной глубиной проникновения в содержание.</w:t>
      </w:r>
    </w:p>
    <w:p w:rsidR="00EC0B6A" w:rsidRDefault="005737A1" w:rsidP="00BD106C">
      <w:pPr>
        <w:spacing w:line="276" w:lineRule="auto"/>
        <w:ind w:firstLine="709"/>
        <w:jc w:val="both"/>
        <w:rPr>
          <w:rFonts w:eastAsia="Times New Roman"/>
          <w:bCs/>
        </w:rPr>
      </w:pPr>
      <w:r w:rsidRPr="00BD106C">
        <w:rPr>
          <w:rFonts w:eastAsia="Times New Roman"/>
          <w:bCs/>
        </w:rPr>
        <w:t>Дифференциация и работа с мотивацией</w:t>
      </w:r>
      <w:r>
        <w:rPr>
          <w:rFonts w:eastAsia="Times New Roman"/>
          <w:bCs/>
        </w:rPr>
        <w:t>.</w:t>
      </w:r>
    </w:p>
    <w:p w:rsidR="005737A1" w:rsidRPr="00BD106C" w:rsidRDefault="005737A1" w:rsidP="00BD106C">
      <w:pPr>
        <w:spacing w:line="276" w:lineRule="auto"/>
        <w:ind w:firstLine="709"/>
        <w:jc w:val="both"/>
        <w:rPr>
          <w:rFonts w:ascii="Arial" w:eastAsia="Times New Roman" w:hAnsi="Arial" w:cs="Arial"/>
        </w:rPr>
      </w:pPr>
    </w:p>
    <w:p w:rsidR="00EC0B6A" w:rsidRPr="00BD106C" w:rsidRDefault="00EC0B6A" w:rsidP="00BD106C">
      <w:pPr>
        <w:spacing w:line="276" w:lineRule="auto"/>
        <w:ind w:firstLine="709"/>
        <w:jc w:val="both"/>
        <w:rPr>
          <w:rFonts w:eastAsia="Times New Roman"/>
          <w:bCs/>
        </w:rPr>
      </w:pPr>
      <w:r w:rsidRPr="00BD106C">
        <w:rPr>
          <w:rFonts w:eastAsia="Times New Roman"/>
          <w:bCs/>
        </w:rPr>
        <w:t>Трансляция практик успешных школ</w:t>
      </w:r>
      <w:r w:rsidR="00B75098" w:rsidRPr="00BD106C">
        <w:rPr>
          <w:rFonts w:eastAsia="Times New Roman"/>
          <w:bCs/>
        </w:rPr>
        <w:t>:</w:t>
      </w:r>
    </w:p>
    <w:p w:rsidR="00EC0B6A" w:rsidRPr="00BD106C" w:rsidRDefault="00EC0B6A" w:rsidP="00BD106C">
      <w:pPr>
        <w:spacing w:line="276" w:lineRule="auto"/>
        <w:ind w:firstLine="709"/>
        <w:jc w:val="both"/>
        <w:rPr>
          <w:rFonts w:eastAsia="Times New Roman"/>
        </w:rPr>
      </w:pPr>
      <w:r w:rsidRPr="00BD106C">
        <w:rPr>
          <w:rFonts w:eastAsia="Times New Roman"/>
          <w:bCs/>
        </w:rPr>
        <w:t>Система работы лидеров</w:t>
      </w:r>
      <w:r w:rsidRPr="00BD106C">
        <w:rPr>
          <w:rFonts w:eastAsia="Times New Roman"/>
        </w:rPr>
        <w:t>: мастер-классы от педагогов общеобразовательных организаций со стабильно высокими результатами ОГЭ</w:t>
      </w:r>
      <w:r w:rsidR="00B75098" w:rsidRPr="00BD106C">
        <w:rPr>
          <w:rFonts w:eastAsia="Times New Roman"/>
        </w:rPr>
        <w:t xml:space="preserve"> по </w:t>
      </w:r>
      <w:r w:rsidR="00474CD0" w:rsidRPr="00BD106C">
        <w:rPr>
          <w:rFonts w:eastAsia="Times New Roman"/>
        </w:rPr>
        <w:t>английскому языку</w:t>
      </w:r>
      <w:r w:rsidRPr="00BD106C">
        <w:rPr>
          <w:rFonts w:eastAsia="Times New Roman"/>
        </w:rPr>
        <w:t>.</w:t>
      </w:r>
    </w:p>
    <w:p w:rsidR="00EC0B6A" w:rsidRPr="00BD106C" w:rsidRDefault="00EC0B6A" w:rsidP="00BD106C">
      <w:pPr>
        <w:spacing w:line="276" w:lineRule="auto"/>
        <w:ind w:firstLine="709"/>
        <w:jc w:val="both"/>
        <w:rPr>
          <w:rFonts w:eastAsia="Times New Roman"/>
        </w:rPr>
      </w:pPr>
      <w:r w:rsidRPr="00BD106C">
        <w:rPr>
          <w:rFonts w:eastAsia="Times New Roman"/>
          <w:bCs/>
        </w:rPr>
        <w:t>Мониторинг прогресса</w:t>
      </w:r>
      <w:r w:rsidRPr="00BD106C">
        <w:rPr>
          <w:rFonts w:eastAsia="Times New Roman"/>
        </w:rPr>
        <w:t>: современные инструменты промежуточной и диагностической диагностики уровня знаний.</w:t>
      </w:r>
    </w:p>
    <w:p w:rsidR="00EC0B6A" w:rsidRPr="00BD106C" w:rsidRDefault="00EC0B6A" w:rsidP="00BD106C">
      <w:pPr>
        <w:spacing w:line="276" w:lineRule="auto"/>
        <w:ind w:firstLine="709"/>
        <w:jc w:val="both"/>
        <w:rPr>
          <w:rFonts w:eastAsia="Times New Roman"/>
        </w:rPr>
      </w:pPr>
      <w:r w:rsidRPr="00BD106C">
        <w:rPr>
          <w:rFonts w:eastAsia="Times New Roman"/>
          <w:bCs/>
        </w:rPr>
        <w:t>Внеурочная деятельность</w:t>
      </w:r>
      <w:r w:rsidRPr="00BD106C">
        <w:rPr>
          <w:rFonts w:eastAsia="Times New Roman"/>
        </w:rPr>
        <w:t>: эффективные элективные курсы и практикумы по подготовке к экзамену.</w:t>
      </w:r>
    </w:p>
    <w:p w:rsidR="00B75098" w:rsidRPr="00BD106C" w:rsidRDefault="00B75098" w:rsidP="00BD106C">
      <w:pPr>
        <w:spacing w:line="276" w:lineRule="auto"/>
        <w:ind w:firstLine="709"/>
        <w:jc w:val="both"/>
        <w:rPr>
          <w:rFonts w:eastAsia="Times New Roman"/>
        </w:rPr>
      </w:pPr>
      <w:r w:rsidRPr="00BD106C">
        <w:rPr>
          <w:rFonts w:eastAsia="Times New Roman"/>
          <w:bCs/>
        </w:rPr>
        <w:t>Поддержка слабоуспевающих</w:t>
      </w:r>
      <w:r w:rsidRPr="00BD106C">
        <w:rPr>
          <w:rFonts w:eastAsia="Times New Roman"/>
        </w:rPr>
        <w:t>: построение индивидуальных маршрутов ликвидации пробелов в знаниях.</w:t>
      </w:r>
    </w:p>
    <w:p w:rsidR="00B75098" w:rsidRPr="00BD106C" w:rsidRDefault="00B75098" w:rsidP="00BD106C">
      <w:pPr>
        <w:spacing w:line="276" w:lineRule="auto"/>
        <w:ind w:firstLine="709"/>
        <w:jc w:val="both"/>
        <w:rPr>
          <w:rFonts w:eastAsia="Times New Roman"/>
        </w:rPr>
      </w:pPr>
      <w:r w:rsidRPr="00BD106C">
        <w:rPr>
          <w:rFonts w:eastAsia="Times New Roman"/>
          <w:bCs/>
        </w:rPr>
        <w:t>Задания повышенной сложности</w:t>
      </w:r>
      <w:r w:rsidRPr="00BD106C">
        <w:rPr>
          <w:rFonts w:eastAsia="Times New Roman"/>
        </w:rPr>
        <w:t>: методы вовлечения мотивированных учеников в проектную и олимпиадную деятельность.</w:t>
      </w:r>
    </w:p>
    <w:p w:rsidR="00EC0B6A" w:rsidRPr="00EC0B6A" w:rsidRDefault="00EC0B6A" w:rsidP="00EC0B6A"/>
    <w:p w:rsidR="00B75098" w:rsidRPr="00B75098" w:rsidRDefault="00D75ECF" w:rsidP="00BC1CF0">
      <w:pPr>
        <w:pStyle w:val="3"/>
        <w:numPr>
          <w:ilvl w:val="2"/>
          <w:numId w:val="2"/>
        </w:numPr>
        <w:tabs>
          <w:tab w:val="left" w:pos="567"/>
        </w:tabs>
        <w:ind w:left="1639"/>
        <w:jc w:val="both"/>
        <w:rPr>
          <w:rFonts w:ascii="Times New Roman" w:hAnsi="Times New Roman"/>
          <w:color w:val="auto"/>
        </w:rPr>
      </w:pPr>
      <w:r w:rsidRPr="00F60D3F">
        <w:rPr>
          <w:rFonts w:ascii="Times New Roman" w:hAnsi="Times New Roman"/>
          <w:bCs w:val="0"/>
          <w:iCs/>
          <w:color w:val="auto"/>
        </w:rPr>
        <w:t>Рекомендуемые</w:t>
      </w:r>
      <w:r w:rsidRPr="00F60D3F">
        <w:rPr>
          <w:rFonts w:ascii="Times New Roman" w:hAnsi="Times New Roman"/>
          <w:color w:val="auto"/>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r w:rsidR="00B75098">
        <w:rPr>
          <w:rFonts w:ascii="Times New Roman" w:hAnsi="Times New Roman"/>
          <w:color w:val="auto"/>
        </w:rPr>
        <w:t xml:space="preserve">. </w:t>
      </w:r>
    </w:p>
    <w:p w:rsidR="00B75098" w:rsidRDefault="00B75098" w:rsidP="00B75098"/>
    <w:p w:rsidR="00B75098" w:rsidRPr="005737A1" w:rsidRDefault="00B75098" w:rsidP="005737A1">
      <w:pPr>
        <w:spacing w:line="276" w:lineRule="auto"/>
        <w:ind w:firstLine="709"/>
        <w:jc w:val="both"/>
      </w:pPr>
      <w:r w:rsidRPr="005737A1">
        <w:t>Для преодоления дефицитов учителей английского языка по подготовке к ОГЭ ИПК и ИРО рекомендуется разрабатывать программы повышения квалификации, сфокусированные на методике оценивания устной и письменной речи, разборе типичных грамматических и лексических ошибок обучающихся, а также на технологиях формирования коммуникативных навыков.</w:t>
      </w:r>
    </w:p>
    <w:p w:rsidR="00B75098" w:rsidRPr="005737A1" w:rsidRDefault="00B75098" w:rsidP="005737A1">
      <w:pPr>
        <w:spacing w:line="276" w:lineRule="auto"/>
        <w:ind w:firstLine="709"/>
        <w:jc w:val="both"/>
        <w:rPr>
          <w:rFonts w:eastAsia="Times New Roman"/>
          <w:bCs/>
        </w:rPr>
      </w:pPr>
      <w:r w:rsidRPr="005737A1">
        <w:rPr>
          <w:rFonts w:eastAsia="Times New Roman"/>
          <w:bCs/>
        </w:rPr>
        <w:t>Основные направления повышения квалификации:</w:t>
      </w:r>
    </w:p>
    <w:p w:rsidR="00BD106C" w:rsidRPr="005737A1" w:rsidRDefault="00BD106C" w:rsidP="005737A1">
      <w:pPr>
        <w:spacing w:line="276" w:lineRule="auto"/>
        <w:ind w:firstLine="709"/>
        <w:jc w:val="both"/>
        <w:rPr>
          <w:rFonts w:eastAsia="Times New Roman"/>
          <w:bCs/>
        </w:rPr>
      </w:pPr>
      <w:r w:rsidRPr="005737A1">
        <w:rPr>
          <w:rFonts w:eastAsia="Times New Roman"/>
          <w:bCs/>
        </w:rPr>
        <w:t>Курсы повышения квалификации «</w:t>
      </w:r>
      <w:r w:rsidRPr="005737A1">
        <w:rPr>
          <w:rFonts w:eastAsia="Times New Roman"/>
        </w:rPr>
        <w:t>Методика преподавания сложных тем грамматики (словообразование, видовременные формы глаголов)»</w:t>
      </w:r>
      <w:r w:rsidR="005737A1">
        <w:rPr>
          <w:rFonts w:eastAsia="Times New Roman"/>
        </w:rPr>
        <w:t>,</w:t>
      </w:r>
      <w:r w:rsidRPr="005737A1">
        <w:rPr>
          <w:rFonts w:eastAsia="Times New Roman"/>
        </w:rPr>
        <w:t xml:space="preserve"> Стратегии подготовки к чтению вслух и устному высказыванию (монолог/диалог-расспрос)</w:t>
      </w:r>
      <w:r w:rsidR="005737A1">
        <w:rPr>
          <w:rFonts w:eastAsia="Times New Roman"/>
        </w:rPr>
        <w:t>.</w:t>
      </w:r>
    </w:p>
    <w:p w:rsidR="00BD106C" w:rsidRPr="005737A1" w:rsidRDefault="00BD106C" w:rsidP="005737A1">
      <w:pPr>
        <w:spacing w:line="276" w:lineRule="auto"/>
        <w:ind w:firstLine="709"/>
        <w:jc w:val="both"/>
        <w:rPr>
          <w:rFonts w:eastAsia="Times New Roman"/>
          <w:bCs/>
        </w:rPr>
      </w:pPr>
      <w:r w:rsidRPr="005737A1">
        <w:rPr>
          <w:rFonts w:eastAsia="Times New Roman"/>
          <w:bCs/>
        </w:rPr>
        <w:t>Семинары-практикумы «</w:t>
      </w:r>
      <w:r w:rsidRPr="005737A1">
        <w:rPr>
          <w:rFonts w:eastAsia="Times New Roman"/>
        </w:rPr>
        <w:t>Проверка и оценивание реальных ученических работ с разбором спорных случаев»</w:t>
      </w:r>
      <w:r w:rsidR="005737A1">
        <w:rPr>
          <w:rFonts w:eastAsia="Times New Roman"/>
        </w:rPr>
        <w:t xml:space="preserve">, </w:t>
      </w:r>
      <w:r w:rsidRPr="005737A1">
        <w:rPr>
          <w:rFonts w:eastAsia="Times New Roman"/>
        </w:rPr>
        <w:t>«Изучение типичных ошибок экзаменуемых на основе региональной статистики»</w:t>
      </w:r>
    </w:p>
    <w:p w:rsidR="00B75098" w:rsidRPr="005737A1" w:rsidRDefault="00BD106C" w:rsidP="005737A1">
      <w:pPr>
        <w:spacing w:line="276" w:lineRule="auto"/>
        <w:ind w:firstLine="709"/>
        <w:jc w:val="both"/>
        <w:rPr>
          <w:rFonts w:eastAsia="Times New Roman"/>
        </w:rPr>
      </w:pPr>
      <w:r w:rsidRPr="005737A1">
        <w:rPr>
          <w:rFonts w:eastAsia="Times New Roman"/>
          <w:bCs/>
        </w:rPr>
        <w:t>- проблемный семинар «</w:t>
      </w:r>
      <w:r w:rsidR="00B75098" w:rsidRPr="005737A1">
        <w:rPr>
          <w:rFonts w:eastAsia="Times New Roman"/>
        </w:rPr>
        <w:t>Анализ критериев оценивания заданий с развернутым ответом (письмо и говорение в ОГЭ)</w:t>
      </w:r>
      <w:r w:rsidRPr="005737A1">
        <w:rPr>
          <w:rFonts w:eastAsia="Times New Roman"/>
        </w:rPr>
        <w:t>;</w:t>
      </w:r>
    </w:p>
    <w:p w:rsidR="008976A7" w:rsidRPr="005737A1" w:rsidRDefault="00BD106C" w:rsidP="005737A1">
      <w:pPr>
        <w:spacing w:line="276" w:lineRule="auto"/>
        <w:ind w:firstLine="709"/>
        <w:jc w:val="both"/>
        <w:rPr>
          <w:rFonts w:eastAsia="Times New Roman"/>
        </w:rPr>
      </w:pPr>
      <w:r w:rsidRPr="005737A1">
        <w:rPr>
          <w:rFonts w:eastAsia="Times New Roman"/>
          <w:bCs/>
        </w:rPr>
        <w:t>- тренинг-семинар «</w:t>
      </w:r>
      <w:r w:rsidR="008976A7" w:rsidRPr="005737A1">
        <w:rPr>
          <w:rFonts w:eastAsia="Times New Roman"/>
        </w:rPr>
        <w:t>Отработка навыков употребления лексической сочетаемости и фразовых глаголов</w:t>
      </w:r>
      <w:r w:rsidRPr="005737A1">
        <w:rPr>
          <w:rFonts w:eastAsia="Times New Roman"/>
        </w:rPr>
        <w:t>»;</w:t>
      </w:r>
    </w:p>
    <w:p w:rsidR="008976A7" w:rsidRPr="005737A1" w:rsidRDefault="00BD106C" w:rsidP="005737A1">
      <w:pPr>
        <w:spacing w:line="276" w:lineRule="auto"/>
        <w:ind w:firstLine="709"/>
        <w:jc w:val="both"/>
        <w:rPr>
          <w:rFonts w:eastAsia="Times New Roman"/>
        </w:rPr>
      </w:pPr>
      <w:r w:rsidRPr="005737A1">
        <w:rPr>
          <w:rFonts w:eastAsia="Times New Roman"/>
        </w:rPr>
        <w:t>- практико-ориентированный интенсив «</w:t>
      </w:r>
      <w:r w:rsidR="008976A7" w:rsidRPr="005737A1">
        <w:rPr>
          <w:rFonts w:eastAsia="Times New Roman"/>
        </w:rPr>
        <w:t>Обучение написанию личного письма по строгим критериям ОГЭ</w:t>
      </w:r>
      <w:r w:rsidRPr="005737A1">
        <w:rPr>
          <w:rFonts w:eastAsia="Times New Roman"/>
        </w:rPr>
        <w:t>»</w:t>
      </w:r>
      <w:r w:rsidR="008976A7" w:rsidRPr="005737A1">
        <w:rPr>
          <w:rFonts w:eastAsia="Times New Roman"/>
        </w:rPr>
        <w:t>.</w:t>
      </w:r>
    </w:p>
    <w:p w:rsidR="00B75098" w:rsidRPr="008976A7" w:rsidRDefault="00B75098" w:rsidP="00B75098">
      <w:pPr>
        <w:ind w:firstLine="708"/>
        <w:rPr>
          <w:color w:val="FF0000"/>
        </w:rPr>
      </w:pPr>
    </w:p>
    <w:p w:rsidR="00D75ECF" w:rsidRPr="00F60D3F" w:rsidRDefault="00D75ECF" w:rsidP="00BC1CF0">
      <w:pPr>
        <w:pStyle w:val="3"/>
        <w:numPr>
          <w:ilvl w:val="2"/>
          <w:numId w:val="2"/>
        </w:numPr>
        <w:tabs>
          <w:tab w:val="left" w:pos="567"/>
        </w:tabs>
        <w:ind w:left="1639"/>
        <w:rPr>
          <w:rFonts w:ascii="Times New Roman" w:hAnsi="Times New Roman"/>
          <w:color w:val="auto"/>
        </w:rPr>
      </w:pPr>
      <w:r w:rsidRPr="00F60D3F">
        <w:rPr>
          <w:rFonts w:ascii="Times New Roman" w:hAnsi="Times New Roman"/>
          <w:bCs w:val="0"/>
          <w:iCs/>
          <w:color w:val="auto"/>
        </w:rPr>
        <w:t>Рекомендации</w:t>
      </w:r>
      <w:r w:rsidRPr="00F60D3F">
        <w:rPr>
          <w:rFonts w:ascii="Times New Roman" w:hAnsi="Times New Roman"/>
          <w:color w:val="auto"/>
        </w:rPr>
        <w:t xml:space="preserve"> по другим направлениям (при наличии)</w:t>
      </w:r>
    </w:p>
    <w:p w:rsidR="00D75ECF" w:rsidRPr="00F60D3F" w:rsidRDefault="00D75ECF" w:rsidP="00D75ECF">
      <w:pPr>
        <w:spacing w:line="360" w:lineRule="auto"/>
        <w:jc w:val="both"/>
      </w:pPr>
      <w:r w:rsidRPr="00F60D3F">
        <w:t>______________________________________________________________________________________________________________________________________________________________________________________________________________________________________________</w:t>
      </w:r>
    </w:p>
    <w:p w:rsidR="00633AAE" w:rsidRPr="00F60D3F" w:rsidRDefault="00D75ECF" w:rsidP="00F60D3F">
      <w:pPr>
        <w:spacing w:line="276" w:lineRule="auto"/>
        <w:jc w:val="center"/>
      </w:pPr>
      <w:r w:rsidRPr="00F60D3F">
        <w:br w:type="page"/>
      </w:r>
    </w:p>
    <w:p w:rsidR="00164EBB" w:rsidRPr="00F60D3F" w:rsidRDefault="00164EBB" w:rsidP="00164EBB">
      <w:pPr>
        <w:spacing w:line="360" w:lineRule="auto"/>
      </w:pPr>
      <w:r w:rsidRPr="00F60D3F">
        <w:t xml:space="preserve">СОСТАВИТЕЛИ ОТЧЕТА по </w:t>
      </w:r>
      <w:r w:rsidR="00474CD0">
        <w:t>английскому языку</w:t>
      </w:r>
      <w:r w:rsidRPr="00F60D3F">
        <w:t>:</w:t>
      </w:r>
    </w:p>
    <w:p w:rsidR="00164EBB" w:rsidRPr="00F60D3F" w:rsidRDefault="00164EBB" w:rsidP="00164EBB">
      <w:pPr>
        <w:jc w:val="both"/>
        <w:rPr>
          <w:i/>
          <w:iCs/>
        </w:rPr>
      </w:pPr>
      <w:r w:rsidRPr="00F60D3F">
        <w:rPr>
          <w:i/>
          <w:iCs/>
        </w:rPr>
        <w:t xml:space="preserve">Специалисты, привлекаемые к анализу результатов ОГЭ по </w:t>
      </w:r>
      <w:r w:rsidR="00474CD0">
        <w:rPr>
          <w:i/>
          <w:iCs/>
        </w:rPr>
        <w:t>английскому языку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0773"/>
      </w:tblGrid>
      <w:tr w:rsidR="00DC2D67" w:rsidRPr="00F60D3F" w:rsidTr="00BD106C">
        <w:trPr>
          <w:tblHeader/>
        </w:trPr>
        <w:tc>
          <w:tcPr>
            <w:tcW w:w="3544" w:type="dxa"/>
            <w:tcBorders>
              <w:top w:val="single" w:sz="4" w:space="0" w:color="auto"/>
              <w:left w:val="single" w:sz="4" w:space="0" w:color="auto"/>
              <w:bottom w:val="single" w:sz="4" w:space="0" w:color="auto"/>
              <w:right w:val="single" w:sz="4" w:space="0" w:color="auto"/>
            </w:tcBorders>
            <w:vAlign w:val="center"/>
            <w:hideMark/>
          </w:tcPr>
          <w:p w:rsidR="00164EBB" w:rsidRPr="00F60D3F" w:rsidRDefault="00164EBB">
            <w:pPr>
              <w:rPr>
                <w:i/>
                <w:iCs/>
              </w:rPr>
            </w:pPr>
            <w:r w:rsidRPr="00F60D3F">
              <w:rPr>
                <w:i/>
                <w:iCs/>
              </w:rPr>
              <w:t>Фамилия, имя, отчество</w:t>
            </w:r>
          </w:p>
        </w:tc>
        <w:tc>
          <w:tcPr>
            <w:tcW w:w="10773" w:type="dxa"/>
            <w:tcBorders>
              <w:top w:val="single" w:sz="4" w:space="0" w:color="auto"/>
              <w:left w:val="single" w:sz="4" w:space="0" w:color="auto"/>
              <w:bottom w:val="single" w:sz="4" w:space="0" w:color="auto"/>
              <w:right w:val="single" w:sz="4" w:space="0" w:color="auto"/>
            </w:tcBorders>
            <w:vAlign w:val="center"/>
            <w:hideMark/>
          </w:tcPr>
          <w:p w:rsidR="00164EBB" w:rsidRPr="00F60D3F" w:rsidRDefault="00164EBB">
            <w:pPr>
              <w:jc w:val="both"/>
              <w:rPr>
                <w:i/>
                <w:iCs/>
              </w:rPr>
            </w:pPr>
            <w:r w:rsidRPr="00F60D3F">
              <w:rPr>
                <w:i/>
                <w:iCs/>
              </w:rPr>
              <w:t xml:space="preserve">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w:t>
            </w:r>
            <w:r w:rsidR="00474CD0">
              <w:rPr>
                <w:i/>
                <w:iCs/>
              </w:rPr>
              <w:t>английскому языку</w:t>
            </w:r>
            <w:r w:rsidRPr="00F60D3F">
              <w:rPr>
                <w:i/>
                <w:iCs/>
              </w:rPr>
              <w:t>, пр.)</w:t>
            </w:r>
          </w:p>
        </w:tc>
      </w:tr>
      <w:tr w:rsidR="00DC2D67" w:rsidRPr="00F60D3F" w:rsidTr="00BD106C">
        <w:trPr>
          <w:trHeight w:val="381"/>
        </w:trPr>
        <w:tc>
          <w:tcPr>
            <w:tcW w:w="3544" w:type="dxa"/>
            <w:tcBorders>
              <w:top w:val="single" w:sz="4" w:space="0" w:color="auto"/>
              <w:left w:val="single" w:sz="4" w:space="0" w:color="auto"/>
              <w:bottom w:val="single" w:sz="4" w:space="0" w:color="auto"/>
              <w:right w:val="single" w:sz="4" w:space="0" w:color="auto"/>
            </w:tcBorders>
            <w:vAlign w:val="center"/>
          </w:tcPr>
          <w:p w:rsidR="00164EBB" w:rsidRPr="00F60D3F" w:rsidRDefault="00C02AED" w:rsidP="00C02AED">
            <w:pPr>
              <w:rPr>
                <w:i/>
                <w:iCs/>
              </w:rPr>
            </w:pPr>
            <w:r>
              <w:rPr>
                <w:i/>
                <w:iCs/>
              </w:rPr>
              <w:t>Караева-Попова Зоя Борисовна</w:t>
            </w:r>
          </w:p>
        </w:tc>
        <w:tc>
          <w:tcPr>
            <w:tcW w:w="10773" w:type="dxa"/>
            <w:tcBorders>
              <w:top w:val="single" w:sz="4" w:space="0" w:color="auto"/>
              <w:left w:val="single" w:sz="4" w:space="0" w:color="auto"/>
              <w:bottom w:val="single" w:sz="4" w:space="0" w:color="auto"/>
              <w:right w:val="single" w:sz="4" w:space="0" w:color="auto"/>
            </w:tcBorders>
            <w:vAlign w:val="center"/>
          </w:tcPr>
          <w:p w:rsidR="00164EBB" w:rsidRPr="00F60D3F" w:rsidRDefault="00C02AED">
            <w:pPr>
              <w:rPr>
                <w:i/>
                <w:iCs/>
              </w:rPr>
            </w:pPr>
            <w:r w:rsidRPr="00C02AED">
              <w:rPr>
                <w:i/>
                <w:iCs/>
              </w:rPr>
              <w:t>ГБУ РЦОКО, начальник отдела организационно-технологического обеспечения проведения ГИА-9</w:t>
            </w:r>
          </w:p>
        </w:tc>
      </w:tr>
    </w:tbl>
    <w:p w:rsidR="00164EBB" w:rsidRPr="00F60D3F" w:rsidRDefault="00164EBB" w:rsidP="00164EBB">
      <w:pPr>
        <w:rPr>
          <w:i/>
          <w:iCs/>
        </w:rPr>
      </w:pPr>
    </w:p>
    <w:p w:rsidR="006D7028" w:rsidRPr="00F60D3F" w:rsidRDefault="006D7028" w:rsidP="006D7028">
      <w:pPr>
        <w:jc w:val="both"/>
        <w:rPr>
          <w:i/>
          <w:iCs/>
        </w:rPr>
      </w:pPr>
      <w:r w:rsidRPr="00F60D3F">
        <w:rPr>
          <w:i/>
          <w:iCs/>
        </w:rPr>
        <w:t xml:space="preserve">Специалисты, привлекаемые к подготовке методических рекомендаций на основе результатов ОГЭ по </w:t>
      </w:r>
      <w:r w:rsidR="00474CD0">
        <w:rPr>
          <w:i/>
          <w:iCs/>
        </w:rPr>
        <w:t>английскому языку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0773"/>
      </w:tblGrid>
      <w:tr w:rsidR="00DC2D67" w:rsidRPr="00F60D3F" w:rsidTr="00BD106C">
        <w:trPr>
          <w:tblHeader/>
        </w:trPr>
        <w:tc>
          <w:tcPr>
            <w:tcW w:w="3544" w:type="dxa"/>
            <w:tcBorders>
              <w:top w:val="single" w:sz="4" w:space="0" w:color="auto"/>
              <w:left w:val="single" w:sz="4" w:space="0" w:color="auto"/>
              <w:bottom w:val="single" w:sz="4" w:space="0" w:color="auto"/>
              <w:right w:val="single" w:sz="4" w:space="0" w:color="auto"/>
            </w:tcBorders>
            <w:vAlign w:val="center"/>
            <w:hideMark/>
          </w:tcPr>
          <w:p w:rsidR="006D7028" w:rsidRPr="00F60D3F" w:rsidRDefault="006D7028" w:rsidP="00897503">
            <w:pPr>
              <w:rPr>
                <w:i/>
                <w:iCs/>
              </w:rPr>
            </w:pPr>
            <w:r w:rsidRPr="00F60D3F">
              <w:rPr>
                <w:i/>
                <w:iCs/>
              </w:rPr>
              <w:t>Фамилия, имя, отчество</w:t>
            </w:r>
          </w:p>
        </w:tc>
        <w:tc>
          <w:tcPr>
            <w:tcW w:w="10773" w:type="dxa"/>
            <w:tcBorders>
              <w:top w:val="single" w:sz="4" w:space="0" w:color="auto"/>
              <w:left w:val="single" w:sz="4" w:space="0" w:color="auto"/>
              <w:bottom w:val="single" w:sz="4" w:space="0" w:color="auto"/>
              <w:right w:val="single" w:sz="4" w:space="0" w:color="auto"/>
            </w:tcBorders>
            <w:vAlign w:val="center"/>
            <w:hideMark/>
          </w:tcPr>
          <w:p w:rsidR="006D7028" w:rsidRPr="00F60D3F" w:rsidRDefault="006D7028" w:rsidP="00897503">
            <w:pPr>
              <w:jc w:val="both"/>
              <w:rPr>
                <w:i/>
                <w:iCs/>
              </w:rPr>
            </w:pPr>
            <w:r w:rsidRPr="00F60D3F">
              <w:rPr>
                <w:i/>
                <w:iCs/>
              </w:rPr>
              <w:t xml:space="preserve">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w:t>
            </w:r>
            <w:r w:rsidR="00474CD0">
              <w:rPr>
                <w:i/>
                <w:iCs/>
              </w:rPr>
              <w:t>английскому языку</w:t>
            </w:r>
            <w:r w:rsidRPr="00F60D3F">
              <w:rPr>
                <w:i/>
                <w:iCs/>
              </w:rPr>
              <w:t>, пр.)</w:t>
            </w:r>
          </w:p>
        </w:tc>
      </w:tr>
      <w:tr w:rsidR="00474CD0" w:rsidRPr="00F60D3F" w:rsidTr="00BD106C">
        <w:trPr>
          <w:trHeight w:val="381"/>
        </w:trPr>
        <w:tc>
          <w:tcPr>
            <w:tcW w:w="3544" w:type="dxa"/>
            <w:tcBorders>
              <w:top w:val="single" w:sz="4" w:space="0" w:color="auto"/>
              <w:left w:val="single" w:sz="4" w:space="0" w:color="auto"/>
              <w:bottom w:val="single" w:sz="4" w:space="0" w:color="auto"/>
              <w:right w:val="single" w:sz="4" w:space="0" w:color="auto"/>
            </w:tcBorders>
            <w:vAlign w:val="center"/>
            <w:hideMark/>
          </w:tcPr>
          <w:p w:rsidR="00474CD0" w:rsidRPr="00F60D3F" w:rsidRDefault="00474CD0" w:rsidP="00BD6443">
            <w:pPr>
              <w:rPr>
                <w:i/>
                <w:iCs/>
              </w:rPr>
            </w:pPr>
            <w:r>
              <w:rPr>
                <w:i/>
                <w:iCs/>
              </w:rPr>
              <w:t>Вензигина Елена Вячеславовна</w:t>
            </w:r>
          </w:p>
        </w:tc>
        <w:tc>
          <w:tcPr>
            <w:tcW w:w="10773" w:type="dxa"/>
            <w:tcBorders>
              <w:top w:val="single" w:sz="4" w:space="0" w:color="auto"/>
              <w:left w:val="single" w:sz="4" w:space="0" w:color="auto"/>
              <w:bottom w:val="single" w:sz="4" w:space="0" w:color="auto"/>
              <w:right w:val="single" w:sz="4" w:space="0" w:color="auto"/>
            </w:tcBorders>
            <w:vAlign w:val="center"/>
            <w:hideMark/>
          </w:tcPr>
          <w:p w:rsidR="00474CD0" w:rsidRPr="00F60D3F" w:rsidRDefault="00BD106C" w:rsidP="00474CD0">
            <w:pPr>
              <w:rPr>
                <w:i/>
                <w:iCs/>
              </w:rPr>
            </w:pPr>
            <w:r>
              <w:rPr>
                <w:i/>
                <w:iCs/>
              </w:rPr>
              <w:t>МАОУ БСОШ №7 им. А.</w:t>
            </w:r>
            <w:r w:rsidR="00474CD0">
              <w:rPr>
                <w:i/>
                <w:iCs/>
              </w:rPr>
              <w:t>С. Пушкина с углубленным изучением английского языка</w:t>
            </w:r>
            <w:r>
              <w:rPr>
                <w:i/>
                <w:iCs/>
              </w:rPr>
              <w:t xml:space="preserve"> г.Владикавказа</w:t>
            </w:r>
            <w:r w:rsidR="00474CD0">
              <w:rPr>
                <w:i/>
                <w:iCs/>
              </w:rPr>
              <w:t>,</w:t>
            </w:r>
            <w:r w:rsidR="00474CD0" w:rsidRPr="00F60D3F">
              <w:rPr>
                <w:i/>
                <w:iCs/>
              </w:rPr>
              <w:t xml:space="preserve"> </w:t>
            </w:r>
            <w:r w:rsidR="00474CD0">
              <w:rPr>
                <w:i/>
                <w:iCs/>
              </w:rPr>
              <w:t>заместитель директора по учебно-воспитательной работе, председатель региональной предметной комиссии ОГЭ по иностранным языкам</w:t>
            </w:r>
          </w:p>
        </w:tc>
      </w:tr>
    </w:tbl>
    <w:p w:rsidR="006D7028" w:rsidRPr="00F60D3F" w:rsidRDefault="006D7028" w:rsidP="00164EBB">
      <w:pPr>
        <w:rPr>
          <w:i/>
          <w:iCs/>
        </w:rPr>
      </w:pPr>
    </w:p>
    <w:p w:rsidR="00164EBB" w:rsidRPr="00F60D3F" w:rsidRDefault="00164EBB" w:rsidP="00164EBB">
      <w:pPr>
        <w:rPr>
          <w:i/>
          <w:iCs/>
        </w:rPr>
      </w:pPr>
      <w:r w:rsidRPr="00F60D3F">
        <w:rPr>
          <w:i/>
          <w:iCs/>
        </w:rPr>
        <w:t xml:space="preserve">Ответственный специалист в </w:t>
      </w:r>
      <w:r w:rsidR="00474CD0">
        <w:rPr>
          <w:i/>
          <w:iCs/>
        </w:rPr>
        <w:t>Республике Северная Осетия - Алания</w:t>
      </w:r>
      <w:r w:rsidRPr="00F60D3F">
        <w:rPr>
          <w:i/>
          <w:iCs/>
        </w:rPr>
        <w:t xml:space="preserve">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0773"/>
      </w:tblGrid>
      <w:tr w:rsidR="00DC2D67" w:rsidRPr="00F60D3F" w:rsidTr="00BD106C">
        <w:tc>
          <w:tcPr>
            <w:tcW w:w="3544" w:type="dxa"/>
            <w:tcBorders>
              <w:top w:val="single" w:sz="4" w:space="0" w:color="auto"/>
              <w:left w:val="single" w:sz="4" w:space="0" w:color="auto"/>
              <w:bottom w:val="single" w:sz="4" w:space="0" w:color="auto"/>
              <w:right w:val="single" w:sz="4" w:space="0" w:color="auto"/>
            </w:tcBorders>
            <w:vAlign w:val="center"/>
            <w:hideMark/>
          </w:tcPr>
          <w:p w:rsidR="00164EBB" w:rsidRPr="00F60D3F" w:rsidRDefault="00164EBB" w:rsidP="006D7028">
            <w:pPr>
              <w:rPr>
                <w:i/>
                <w:iCs/>
              </w:rPr>
            </w:pPr>
            <w:r w:rsidRPr="00F60D3F">
              <w:rPr>
                <w:i/>
                <w:iCs/>
              </w:rPr>
              <w:t>Фамилия, имя, отчество</w:t>
            </w:r>
          </w:p>
        </w:tc>
        <w:tc>
          <w:tcPr>
            <w:tcW w:w="10773" w:type="dxa"/>
            <w:tcBorders>
              <w:top w:val="single" w:sz="4" w:space="0" w:color="auto"/>
              <w:left w:val="single" w:sz="4" w:space="0" w:color="auto"/>
              <w:bottom w:val="single" w:sz="4" w:space="0" w:color="auto"/>
              <w:right w:val="single" w:sz="4" w:space="0" w:color="auto"/>
            </w:tcBorders>
            <w:vAlign w:val="center"/>
            <w:hideMark/>
          </w:tcPr>
          <w:p w:rsidR="00164EBB" w:rsidRPr="00F60D3F" w:rsidRDefault="00164EBB">
            <w:pPr>
              <w:jc w:val="center"/>
              <w:rPr>
                <w:i/>
                <w:iCs/>
              </w:rPr>
            </w:pPr>
            <w:r w:rsidRPr="00F60D3F">
              <w:rPr>
                <w:i/>
                <w:iCs/>
              </w:rPr>
              <w:t>Место работы, должность, ученая степень, ученое звание</w:t>
            </w:r>
          </w:p>
        </w:tc>
      </w:tr>
      <w:tr w:rsidR="00AE2D6F" w:rsidRPr="00F60D3F" w:rsidTr="00BD106C">
        <w:trPr>
          <w:trHeight w:val="385"/>
        </w:trPr>
        <w:tc>
          <w:tcPr>
            <w:tcW w:w="3544" w:type="dxa"/>
            <w:tcBorders>
              <w:top w:val="single" w:sz="4" w:space="0" w:color="auto"/>
              <w:left w:val="single" w:sz="4" w:space="0" w:color="auto"/>
              <w:bottom w:val="single" w:sz="4" w:space="0" w:color="auto"/>
              <w:right w:val="single" w:sz="4" w:space="0" w:color="auto"/>
            </w:tcBorders>
            <w:vAlign w:val="center"/>
            <w:hideMark/>
          </w:tcPr>
          <w:p w:rsidR="00AE2D6F" w:rsidRPr="00F60D3F" w:rsidRDefault="00AE2D6F" w:rsidP="00CB1B31">
            <w:pPr>
              <w:rPr>
                <w:i/>
                <w:iCs/>
              </w:rPr>
            </w:pPr>
            <w:r>
              <w:rPr>
                <w:i/>
                <w:iCs/>
              </w:rPr>
              <w:t>Дзлиева Альбина Измаиловна</w:t>
            </w:r>
          </w:p>
        </w:tc>
        <w:tc>
          <w:tcPr>
            <w:tcW w:w="10773" w:type="dxa"/>
            <w:tcBorders>
              <w:top w:val="single" w:sz="4" w:space="0" w:color="auto"/>
              <w:left w:val="single" w:sz="4" w:space="0" w:color="auto"/>
              <w:bottom w:val="single" w:sz="4" w:space="0" w:color="auto"/>
              <w:right w:val="single" w:sz="4" w:space="0" w:color="auto"/>
            </w:tcBorders>
            <w:vAlign w:val="center"/>
            <w:hideMark/>
          </w:tcPr>
          <w:p w:rsidR="00AE2D6F" w:rsidRPr="00F60D3F" w:rsidRDefault="00AE2D6F" w:rsidP="00CB1B31">
            <w:pPr>
              <w:rPr>
                <w:i/>
                <w:iCs/>
              </w:rPr>
            </w:pPr>
            <w:r>
              <w:rPr>
                <w:i/>
                <w:iCs/>
              </w:rPr>
              <w:t>Министерство образования и науки Республики Северная Осетия – Алания, начальник отдела оценки качества образования</w:t>
            </w:r>
          </w:p>
        </w:tc>
      </w:tr>
    </w:tbl>
    <w:p w:rsidR="00290F80" w:rsidRPr="00F60D3F" w:rsidRDefault="00290F80" w:rsidP="0082776F">
      <w:pPr>
        <w:spacing w:line="360" w:lineRule="auto"/>
        <w:rPr>
          <w:sz w:val="6"/>
          <w:szCs w:val="28"/>
        </w:rPr>
      </w:pPr>
    </w:p>
    <w:sectPr w:rsidR="00290F80" w:rsidRPr="00F60D3F" w:rsidSect="00174828">
      <w:headerReference w:type="default" r:id="rId11"/>
      <w:footerReference w:type="default" r:id="rId12"/>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47D" w:rsidRDefault="003A647D" w:rsidP="005060D9">
      <w:r>
        <w:separator/>
      </w:r>
    </w:p>
  </w:endnote>
  <w:endnote w:type="continuationSeparator" w:id="0">
    <w:p w:rsidR="003A647D" w:rsidRDefault="003A647D"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B31" w:rsidRDefault="00CB1B31" w:rsidP="002133CF">
    <w:pPr>
      <w:pStyle w:val="ab"/>
      <w:jc w:val="right"/>
    </w:pPr>
    <w:r>
      <w:rPr>
        <w:noProof/>
      </w:rPr>
      <w:fldChar w:fldCharType="begin"/>
    </w:r>
    <w:r>
      <w:rPr>
        <w:noProof/>
      </w:rPr>
      <w:instrText xml:space="preserve"> PAGE   \* MERGEFORMAT </w:instrText>
    </w:r>
    <w:r>
      <w:rPr>
        <w:noProof/>
      </w:rPr>
      <w:fldChar w:fldCharType="separate"/>
    </w:r>
    <w:r w:rsidR="003A647D">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47D" w:rsidRDefault="003A647D" w:rsidP="005060D9">
      <w:r>
        <w:separator/>
      </w:r>
    </w:p>
  </w:footnote>
  <w:footnote w:type="continuationSeparator" w:id="0">
    <w:p w:rsidR="003A647D" w:rsidRDefault="003A647D" w:rsidP="005060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B31" w:rsidRDefault="00CB1B31">
    <w:pPr>
      <w:pStyle w:val="af"/>
      <w:jc w:val="center"/>
    </w:pPr>
  </w:p>
  <w:p w:rsidR="00CB1B31" w:rsidRDefault="00CB1B31">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87A9B"/>
    <w:multiLevelType w:val="multilevel"/>
    <w:tmpl w:val="D228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584ABB"/>
    <w:multiLevelType w:val="hybridMultilevel"/>
    <w:tmpl w:val="7B90C01E"/>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3A01442"/>
    <w:multiLevelType w:val="multilevel"/>
    <w:tmpl w:val="926E2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235D57"/>
    <w:multiLevelType w:val="multilevel"/>
    <w:tmpl w:val="1A407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E72BE2"/>
    <w:multiLevelType w:val="multilevel"/>
    <w:tmpl w:val="90F2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B621C4"/>
    <w:multiLevelType w:val="multilevel"/>
    <w:tmpl w:val="0B807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7">
    <w:nsid w:val="32F9261F"/>
    <w:multiLevelType w:val="multilevel"/>
    <w:tmpl w:val="4142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3B0D74"/>
    <w:multiLevelType w:val="multilevel"/>
    <w:tmpl w:val="BF1E9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9A4E85"/>
    <w:multiLevelType w:val="multilevel"/>
    <w:tmpl w:val="04EC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DE700C"/>
    <w:multiLevelType w:val="multilevel"/>
    <w:tmpl w:val="BE1C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41336C"/>
    <w:multiLevelType w:val="hybridMultilevel"/>
    <w:tmpl w:val="48C8A0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027324"/>
    <w:multiLevelType w:val="multilevel"/>
    <w:tmpl w:val="002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7E3C56"/>
    <w:multiLevelType w:val="multilevel"/>
    <w:tmpl w:val="EFE26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F334B4"/>
    <w:multiLevelType w:val="multilevel"/>
    <w:tmpl w:val="5CB6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7">
    <w:nsid w:val="58A5066C"/>
    <w:multiLevelType w:val="multilevel"/>
    <w:tmpl w:val="221E1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96D0243"/>
    <w:multiLevelType w:val="multilevel"/>
    <w:tmpl w:val="D4B6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AB00BA"/>
    <w:multiLevelType w:val="multilevel"/>
    <w:tmpl w:val="0F0C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224BB0"/>
    <w:multiLevelType w:val="multilevel"/>
    <w:tmpl w:val="DC9A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294870"/>
    <w:multiLevelType w:val="multilevel"/>
    <w:tmpl w:val="48A41E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3414BA3"/>
    <w:multiLevelType w:val="multilevel"/>
    <w:tmpl w:val="E474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1"/>
  </w:num>
  <w:num w:numId="2">
    <w:abstractNumId w:val="6"/>
  </w:num>
  <w:num w:numId="3">
    <w:abstractNumId w:val="11"/>
  </w:num>
  <w:num w:numId="4">
    <w:abstractNumId w:val="23"/>
  </w:num>
  <w:num w:numId="5">
    <w:abstractNumId w:val="14"/>
  </w:num>
  <w:num w:numId="6">
    <w:abstractNumId w:val="16"/>
  </w:num>
  <w:num w:numId="7">
    <w:abstractNumId w:val="15"/>
  </w:num>
  <w:num w:numId="8">
    <w:abstractNumId w:val="22"/>
  </w:num>
  <w:num w:numId="9">
    <w:abstractNumId w:val="19"/>
  </w:num>
  <w:num w:numId="10">
    <w:abstractNumId w:val="20"/>
  </w:num>
  <w:num w:numId="11">
    <w:abstractNumId w:val="5"/>
  </w:num>
  <w:num w:numId="12">
    <w:abstractNumId w:val="10"/>
  </w:num>
  <w:num w:numId="13">
    <w:abstractNumId w:val="21"/>
  </w:num>
  <w:num w:numId="14">
    <w:abstractNumId w:val="4"/>
  </w:num>
  <w:num w:numId="15">
    <w:abstractNumId w:val="13"/>
  </w:num>
  <w:num w:numId="16">
    <w:abstractNumId w:val="12"/>
  </w:num>
  <w:num w:numId="17">
    <w:abstractNumId w:val="7"/>
  </w:num>
  <w:num w:numId="18">
    <w:abstractNumId w:val="9"/>
  </w:num>
  <w:num w:numId="19">
    <w:abstractNumId w:val="18"/>
  </w:num>
  <w:num w:numId="20">
    <w:abstractNumId w:val="0"/>
  </w:num>
  <w:num w:numId="21">
    <w:abstractNumId w:val="2"/>
  </w:num>
  <w:num w:numId="22">
    <w:abstractNumId w:val="8"/>
  </w:num>
  <w:num w:numId="23">
    <w:abstractNumId w:val="17"/>
  </w:num>
  <w:num w:numId="2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E19"/>
    <w:rsid w:val="000029AD"/>
    <w:rsid w:val="00006B1B"/>
    <w:rsid w:val="000144F9"/>
    <w:rsid w:val="00015593"/>
    <w:rsid w:val="00017B56"/>
    <w:rsid w:val="00017C63"/>
    <w:rsid w:val="00022E68"/>
    <w:rsid w:val="00025430"/>
    <w:rsid w:val="00027D45"/>
    <w:rsid w:val="00033541"/>
    <w:rsid w:val="0003385D"/>
    <w:rsid w:val="0003774A"/>
    <w:rsid w:val="00040584"/>
    <w:rsid w:val="0005350B"/>
    <w:rsid w:val="00054526"/>
    <w:rsid w:val="00054B49"/>
    <w:rsid w:val="00060A2A"/>
    <w:rsid w:val="000706C8"/>
    <w:rsid w:val="00070C53"/>
    <w:rsid w:val="000720BF"/>
    <w:rsid w:val="00073378"/>
    <w:rsid w:val="000816E9"/>
    <w:rsid w:val="000849F6"/>
    <w:rsid w:val="00094A1E"/>
    <w:rsid w:val="0009799B"/>
    <w:rsid w:val="000A439A"/>
    <w:rsid w:val="000B751C"/>
    <w:rsid w:val="000C2578"/>
    <w:rsid w:val="000D0D58"/>
    <w:rsid w:val="000D4034"/>
    <w:rsid w:val="000E0643"/>
    <w:rsid w:val="000E6D5D"/>
    <w:rsid w:val="001067B0"/>
    <w:rsid w:val="00110570"/>
    <w:rsid w:val="00116F66"/>
    <w:rsid w:val="00117A33"/>
    <w:rsid w:val="00137FF9"/>
    <w:rsid w:val="0014037B"/>
    <w:rsid w:val="00146CF9"/>
    <w:rsid w:val="00160B20"/>
    <w:rsid w:val="001628E4"/>
    <w:rsid w:val="00162C73"/>
    <w:rsid w:val="00164EBB"/>
    <w:rsid w:val="00174654"/>
    <w:rsid w:val="00174828"/>
    <w:rsid w:val="00181394"/>
    <w:rsid w:val="00192BCC"/>
    <w:rsid w:val="001955EA"/>
    <w:rsid w:val="00197ADA"/>
    <w:rsid w:val="001A2B5A"/>
    <w:rsid w:val="001A50EB"/>
    <w:rsid w:val="001A54C2"/>
    <w:rsid w:val="001A5652"/>
    <w:rsid w:val="001A5E7B"/>
    <w:rsid w:val="001B0018"/>
    <w:rsid w:val="001B639B"/>
    <w:rsid w:val="001B7D97"/>
    <w:rsid w:val="001C4FDF"/>
    <w:rsid w:val="001D7B78"/>
    <w:rsid w:val="001E7F9B"/>
    <w:rsid w:val="00200EB7"/>
    <w:rsid w:val="00206D26"/>
    <w:rsid w:val="0020731A"/>
    <w:rsid w:val="002123B7"/>
    <w:rsid w:val="002133CF"/>
    <w:rsid w:val="00216532"/>
    <w:rsid w:val="002178E5"/>
    <w:rsid w:val="0022342D"/>
    <w:rsid w:val="0023720C"/>
    <w:rsid w:val="002405DB"/>
    <w:rsid w:val="00247CE2"/>
    <w:rsid w:val="00252900"/>
    <w:rsid w:val="002654C3"/>
    <w:rsid w:val="00267C71"/>
    <w:rsid w:val="002739D7"/>
    <w:rsid w:val="0028799D"/>
    <w:rsid w:val="00290841"/>
    <w:rsid w:val="00290F80"/>
    <w:rsid w:val="002917C8"/>
    <w:rsid w:val="00293CED"/>
    <w:rsid w:val="002A2F7F"/>
    <w:rsid w:val="002A71BB"/>
    <w:rsid w:val="002C78FA"/>
    <w:rsid w:val="002D3263"/>
    <w:rsid w:val="002D3B02"/>
    <w:rsid w:val="002E09FC"/>
    <w:rsid w:val="002E1AF2"/>
    <w:rsid w:val="002E361A"/>
    <w:rsid w:val="002E6FD2"/>
    <w:rsid w:val="002F3B40"/>
    <w:rsid w:val="002F4079"/>
    <w:rsid w:val="002F4303"/>
    <w:rsid w:val="002F6372"/>
    <w:rsid w:val="0030772B"/>
    <w:rsid w:val="00314599"/>
    <w:rsid w:val="003172FD"/>
    <w:rsid w:val="00323154"/>
    <w:rsid w:val="00333164"/>
    <w:rsid w:val="00345653"/>
    <w:rsid w:val="00353F6D"/>
    <w:rsid w:val="003602B9"/>
    <w:rsid w:val="00361EC7"/>
    <w:rsid w:val="00371A77"/>
    <w:rsid w:val="003749C3"/>
    <w:rsid w:val="00375E03"/>
    <w:rsid w:val="00377292"/>
    <w:rsid w:val="00386C1D"/>
    <w:rsid w:val="00394A2D"/>
    <w:rsid w:val="003A1491"/>
    <w:rsid w:val="003A4EAE"/>
    <w:rsid w:val="003A647D"/>
    <w:rsid w:val="003A66F0"/>
    <w:rsid w:val="003B63D9"/>
    <w:rsid w:val="003B6E55"/>
    <w:rsid w:val="003E1028"/>
    <w:rsid w:val="003E7076"/>
    <w:rsid w:val="003F5D5E"/>
    <w:rsid w:val="00405213"/>
    <w:rsid w:val="00406E15"/>
    <w:rsid w:val="0041264D"/>
    <w:rsid w:val="00423CFC"/>
    <w:rsid w:val="0042675E"/>
    <w:rsid w:val="0043291D"/>
    <w:rsid w:val="00436A7B"/>
    <w:rsid w:val="00446BD3"/>
    <w:rsid w:val="00447158"/>
    <w:rsid w:val="004472BB"/>
    <w:rsid w:val="00454079"/>
    <w:rsid w:val="00454703"/>
    <w:rsid w:val="00461AC6"/>
    <w:rsid w:val="00462FB8"/>
    <w:rsid w:val="0047347B"/>
    <w:rsid w:val="00473696"/>
    <w:rsid w:val="00474CD0"/>
    <w:rsid w:val="00475424"/>
    <w:rsid w:val="00475B0F"/>
    <w:rsid w:val="00482D53"/>
    <w:rsid w:val="004857A5"/>
    <w:rsid w:val="00490044"/>
    <w:rsid w:val="00490B5F"/>
    <w:rsid w:val="004C535D"/>
    <w:rsid w:val="004D4C98"/>
    <w:rsid w:val="004D5ABD"/>
    <w:rsid w:val="004E3CD8"/>
    <w:rsid w:val="004F2906"/>
    <w:rsid w:val="004F3F1A"/>
    <w:rsid w:val="004F5684"/>
    <w:rsid w:val="004F5957"/>
    <w:rsid w:val="0050227B"/>
    <w:rsid w:val="005060D9"/>
    <w:rsid w:val="00506786"/>
    <w:rsid w:val="005110AA"/>
    <w:rsid w:val="00513275"/>
    <w:rsid w:val="00517937"/>
    <w:rsid w:val="0052011D"/>
    <w:rsid w:val="00520C8B"/>
    <w:rsid w:val="00520DFB"/>
    <w:rsid w:val="00523D4D"/>
    <w:rsid w:val="005301B7"/>
    <w:rsid w:val="005324BD"/>
    <w:rsid w:val="00534073"/>
    <w:rsid w:val="00541700"/>
    <w:rsid w:val="00541B5C"/>
    <w:rsid w:val="00544206"/>
    <w:rsid w:val="00560114"/>
    <w:rsid w:val="00561201"/>
    <w:rsid w:val="00564DD9"/>
    <w:rsid w:val="005671B0"/>
    <w:rsid w:val="005737A1"/>
    <w:rsid w:val="00576F38"/>
    <w:rsid w:val="00581FAE"/>
    <w:rsid w:val="00582989"/>
    <w:rsid w:val="0058376C"/>
    <w:rsid w:val="00583C57"/>
    <w:rsid w:val="0058551C"/>
    <w:rsid w:val="005A2C32"/>
    <w:rsid w:val="005B2033"/>
    <w:rsid w:val="005B33E0"/>
    <w:rsid w:val="005B52FC"/>
    <w:rsid w:val="005C1302"/>
    <w:rsid w:val="005C3C93"/>
    <w:rsid w:val="005D19D5"/>
    <w:rsid w:val="005D4B32"/>
    <w:rsid w:val="005D4EF1"/>
    <w:rsid w:val="005E0053"/>
    <w:rsid w:val="005E0411"/>
    <w:rsid w:val="005E15AE"/>
    <w:rsid w:val="005E4EDA"/>
    <w:rsid w:val="005F2021"/>
    <w:rsid w:val="005F702E"/>
    <w:rsid w:val="00600034"/>
    <w:rsid w:val="00602C7D"/>
    <w:rsid w:val="006035F3"/>
    <w:rsid w:val="0061189C"/>
    <w:rsid w:val="006147E9"/>
    <w:rsid w:val="00614AB8"/>
    <w:rsid w:val="00614FC5"/>
    <w:rsid w:val="006155AE"/>
    <w:rsid w:val="00625A67"/>
    <w:rsid w:val="0062684D"/>
    <w:rsid w:val="006272D7"/>
    <w:rsid w:val="006304F0"/>
    <w:rsid w:val="006323DC"/>
    <w:rsid w:val="006328F2"/>
    <w:rsid w:val="00633AAE"/>
    <w:rsid w:val="006403B4"/>
    <w:rsid w:val="00643A8E"/>
    <w:rsid w:val="0064641B"/>
    <w:rsid w:val="006509DE"/>
    <w:rsid w:val="00653487"/>
    <w:rsid w:val="0065647A"/>
    <w:rsid w:val="00656569"/>
    <w:rsid w:val="00661C2E"/>
    <w:rsid w:val="00663236"/>
    <w:rsid w:val="006702D6"/>
    <w:rsid w:val="00671A68"/>
    <w:rsid w:val="006761D4"/>
    <w:rsid w:val="006805C0"/>
    <w:rsid w:val="0068434B"/>
    <w:rsid w:val="006C2B74"/>
    <w:rsid w:val="006C6609"/>
    <w:rsid w:val="006D2A12"/>
    <w:rsid w:val="006D5136"/>
    <w:rsid w:val="006D7028"/>
    <w:rsid w:val="006E0995"/>
    <w:rsid w:val="006E17AE"/>
    <w:rsid w:val="006E68F5"/>
    <w:rsid w:val="006F67F1"/>
    <w:rsid w:val="007002CF"/>
    <w:rsid w:val="00702B43"/>
    <w:rsid w:val="00703494"/>
    <w:rsid w:val="00724463"/>
    <w:rsid w:val="00724773"/>
    <w:rsid w:val="00724B94"/>
    <w:rsid w:val="00725E32"/>
    <w:rsid w:val="00744E8B"/>
    <w:rsid w:val="00747410"/>
    <w:rsid w:val="00756A4A"/>
    <w:rsid w:val="0076000E"/>
    <w:rsid w:val="007605E0"/>
    <w:rsid w:val="0076137C"/>
    <w:rsid w:val="00766FCB"/>
    <w:rsid w:val="0077011C"/>
    <w:rsid w:val="00772C1D"/>
    <w:rsid w:val="007773F0"/>
    <w:rsid w:val="00783926"/>
    <w:rsid w:val="00791F29"/>
    <w:rsid w:val="0079316A"/>
    <w:rsid w:val="007A2607"/>
    <w:rsid w:val="007A446F"/>
    <w:rsid w:val="007A52A3"/>
    <w:rsid w:val="007A5716"/>
    <w:rsid w:val="007A74B7"/>
    <w:rsid w:val="007B0E21"/>
    <w:rsid w:val="007B2678"/>
    <w:rsid w:val="007B785F"/>
    <w:rsid w:val="007D0F7E"/>
    <w:rsid w:val="007D19F1"/>
    <w:rsid w:val="007D3EC3"/>
    <w:rsid w:val="007E0342"/>
    <w:rsid w:val="007E5336"/>
    <w:rsid w:val="007F0633"/>
    <w:rsid w:val="007F13F1"/>
    <w:rsid w:val="007F5715"/>
    <w:rsid w:val="007F5E19"/>
    <w:rsid w:val="00801565"/>
    <w:rsid w:val="00806E31"/>
    <w:rsid w:val="00812DEB"/>
    <w:rsid w:val="00816C69"/>
    <w:rsid w:val="00827699"/>
    <w:rsid w:val="0082776F"/>
    <w:rsid w:val="00832721"/>
    <w:rsid w:val="00836E32"/>
    <w:rsid w:val="008462D8"/>
    <w:rsid w:val="00846D04"/>
    <w:rsid w:val="00847CBC"/>
    <w:rsid w:val="008555D2"/>
    <w:rsid w:val="00856DAC"/>
    <w:rsid w:val="00857290"/>
    <w:rsid w:val="008764EC"/>
    <w:rsid w:val="0087757D"/>
    <w:rsid w:val="00877711"/>
    <w:rsid w:val="00881959"/>
    <w:rsid w:val="00895EDE"/>
    <w:rsid w:val="00897503"/>
    <w:rsid w:val="008976A7"/>
    <w:rsid w:val="008A35A5"/>
    <w:rsid w:val="008A4638"/>
    <w:rsid w:val="008A5C3C"/>
    <w:rsid w:val="008C0D77"/>
    <w:rsid w:val="008C6D84"/>
    <w:rsid w:val="008D2CC3"/>
    <w:rsid w:val="008D6D5B"/>
    <w:rsid w:val="008F02F1"/>
    <w:rsid w:val="008F5B17"/>
    <w:rsid w:val="00901856"/>
    <w:rsid w:val="00903006"/>
    <w:rsid w:val="00903AC5"/>
    <w:rsid w:val="00906444"/>
    <w:rsid w:val="00911A9C"/>
    <w:rsid w:val="0092762C"/>
    <w:rsid w:val="00931BA3"/>
    <w:rsid w:val="0093215C"/>
    <w:rsid w:val="00932ACD"/>
    <w:rsid w:val="00933F50"/>
    <w:rsid w:val="009376FF"/>
    <w:rsid w:val="0094050C"/>
    <w:rsid w:val="009405F9"/>
    <w:rsid w:val="009409F5"/>
    <w:rsid w:val="00940FBA"/>
    <w:rsid w:val="0094223A"/>
    <w:rsid w:val="00944798"/>
    <w:rsid w:val="00945BAA"/>
    <w:rsid w:val="0095463D"/>
    <w:rsid w:val="00955F03"/>
    <w:rsid w:val="00973F0A"/>
    <w:rsid w:val="00981B4D"/>
    <w:rsid w:val="00994035"/>
    <w:rsid w:val="009A3BC6"/>
    <w:rsid w:val="009A6F73"/>
    <w:rsid w:val="009B0D70"/>
    <w:rsid w:val="009B0E3B"/>
    <w:rsid w:val="009B1953"/>
    <w:rsid w:val="009B413F"/>
    <w:rsid w:val="009C75F3"/>
    <w:rsid w:val="009D0611"/>
    <w:rsid w:val="009D154B"/>
    <w:rsid w:val="009D4506"/>
    <w:rsid w:val="009E774F"/>
    <w:rsid w:val="009E7757"/>
    <w:rsid w:val="00A02CDA"/>
    <w:rsid w:val="00A0549C"/>
    <w:rsid w:val="00A115D7"/>
    <w:rsid w:val="00A178C2"/>
    <w:rsid w:val="00A17BD5"/>
    <w:rsid w:val="00A2251F"/>
    <w:rsid w:val="00A23723"/>
    <w:rsid w:val="00A2471D"/>
    <w:rsid w:val="00A26A61"/>
    <w:rsid w:val="00A3274C"/>
    <w:rsid w:val="00A34126"/>
    <w:rsid w:val="00A343CC"/>
    <w:rsid w:val="00A35F59"/>
    <w:rsid w:val="00A37A23"/>
    <w:rsid w:val="00A5015A"/>
    <w:rsid w:val="00A61E60"/>
    <w:rsid w:val="00A67518"/>
    <w:rsid w:val="00A67C9A"/>
    <w:rsid w:val="00A803E1"/>
    <w:rsid w:val="00A80A00"/>
    <w:rsid w:val="00A82BB0"/>
    <w:rsid w:val="00A9105A"/>
    <w:rsid w:val="00A96328"/>
    <w:rsid w:val="00A96CDF"/>
    <w:rsid w:val="00AA4FE7"/>
    <w:rsid w:val="00AB0BE0"/>
    <w:rsid w:val="00AC1F8A"/>
    <w:rsid w:val="00AC2A46"/>
    <w:rsid w:val="00AC2B8C"/>
    <w:rsid w:val="00AC43B4"/>
    <w:rsid w:val="00AC6316"/>
    <w:rsid w:val="00AE0FDF"/>
    <w:rsid w:val="00AE2D6F"/>
    <w:rsid w:val="00AE7ACE"/>
    <w:rsid w:val="00AF0274"/>
    <w:rsid w:val="00AF50BA"/>
    <w:rsid w:val="00B000AB"/>
    <w:rsid w:val="00B02BC5"/>
    <w:rsid w:val="00B155D3"/>
    <w:rsid w:val="00B168D7"/>
    <w:rsid w:val="00B22215"/>
    <w:rsid w:val="00B26636"/>
    <w:rsid w:val="00B30207"/>
    <w:rsid w:val="00B41813"/>
    <w:rsid w:val="00B4358D"/>
    <w:rsid w:val="00B47BEE"/>
    <w:rsid w:val="00B66E50"/>
    <w:rsid w:val="00B72F90"/>
    <w:rsid w:val="00B75098"/>
    <w:rsid w:val="00B770F1"/>
    <w:rsid w:val="00B77160"/>
    <w:rsid w:val="00B8046A"/>
    <w:rsid w:val="00BB6AD8"/>
    <w:rsid w:val="00BC1CF0"/>
    <w:rsid w:val="00BC1F52"/>
    <w:rsid w:val="00BC3B99"/>
    <w:rsid w:val="00BC4DE4"/>
    <w:rsid w:val="00BD106C"/>
    <w:rsid w:val="00BD3561"/>
    <w:rsid w:val="00BD48F6"/>
    <w:rsid w:val="00BD6443"/>
    <w:rsid w:val="00BE0354"/>
    <w:rsid w:val="00BE42D2"/>
    <w:rsid w:val="00BE694B"/>
    <w:rsid w:val="00BF019B"/>
    <w:rsid w:val="00BF36E1"/>
    <w:rsid w:val="00C02AED"/>
    <w:rsid w:val="00C07AC5"/>
    <w:rsid w:val="00C14F1A"/>
    <w:rsid w:val="00C171A1"/>
    <w:rsid w:val="00C2172A"/>
    <w:rsid w:val="00C266B6"/>
    <w:rsid w:val="00C2720D"/>
    <w:rsid w:val="00C27A4C"/>
    <w:rsid w:val="00C30B8A"/>
    <w:rsid w:val="00C30DD4"/>
    <w:rsid w:val="00C32B22"/>
    <w:rsid w:val="00C51483"/>
    <w:rsid w:val="00C546AC"/>
    <w:rsid w:val="00C67E7B"/>
    <w:rsid w:val="00C742FD"/>
    <w:rsid w:val="00C83F43"/>
    <w:rsid w:val="00CA7D6A"/>
    <w:rsid w:val="00CB05ED"/>
    <w:rsid w:val="00CB0C66"/>
    <w:rsid w:val="00CB1705"/>
    <w:rsid w:val="00CB182B"/>
    <w:rsid w:val="00CB1B31"/>
    <w:rsid w:val="00CB1E0C"/>
    <w:rsid w:val="00CB220A"/>
    <w:rsid w:val="00CB312B"/>
    <w:rsid w:val="00CB7DC3"/>
    <w:rsid w:val="00CC1774"/>
    <w:rsid w:val="00CD3507"/>
    <w:rsid w:val="00CD4076"/>
    <w:rsid w:val="00CD41F2"/>
    <w:rsid w:val="00CD6830"/>
    <w:rsid w:val="00CE7779"/>
    <w:rsid w:val="00CF1A37"/>
    <w:rsid w:val="00CF3E30"/>
    <w:rsid w:val="00D04977"/>
    <w:rsid w:val="00D06AB0"/>
    <w:rsid w:val="00D10CA7"/>
    <w:rsid w:val="00D116BF"/>
    <w:rsid w:val="00D24477"/>
    <w:rsid w:val="00D31394"/>
    <w:rsid w:val="00D3292D"/>
    <w:rsid w:val="00D34327"/>
    <w:rsid w:val="00D443AB"/>
    <w:rsid w:val="00D478AB"/>
    <w:rsid w:val="00D511D6"/>
    <w:rsid w:val="00D5462F"/>
    <w:rsid w:val="00D549F5"/>
    <w:rsid w:val="00D54EE2"/>
    <w:rsid w:val="00D60881"/>
    <w:rsid w:val="00D62F6F"/>
    <w:rsid w:val="00D6675C"/>
    <w:rsid w:val="00D748E2"/>
    <w:rsid w:val="00D75ECF"/>
    <w:rsid w:val="00D803D0"/>
    <w:rsid w:val="00D831A4"/>
    <w:rsid w:val="00D859E8"/>
    <w:rsid w:val="00D934FF"/>
    <w:rsid w:val="00DA1FBC"/>
    <w:rsid w:val="00DA34E0"/>
    <w:rsid w:val="00DC2D67"/>
    <w:rsid w:val="00DC395A"/>
    <w:rsid w:val="00DC5DDB"/>
    <w:rsid w:val="00DE0D61"/>
    <w:rsid w:val="00DE1A42"/>
    <w:rsid w:val="00DE4BD3"/>
    <w:rsid w:val="00DE7195"/>
    <w:rsid w:val="00DF3E48"/>
    <w:rsid w:val="00DF401F"/>
    <w:rsid w:val="00DF415B"/>
    <w:rsid w:val="00DF6112"/>
    <w:rsid w:val="00E00460"/>
    <w:rsid w:val="00E06482"/>
    <w:rsid w:val="00E14068"/>
    <w:rsid w:val="00E14705"/>
    <w:rsid w:val="00E15D0F"/>
    <w:rsid w:val="00E22C74"/>
    <w:rsid w:val="00E2327A"/>
    <w:rsid w:val="00E255FB"/>
    <w:rsid w:val="00E33A93"/>
    <w:rsid w:val="00E358BA"/>
    <w:rsid w:val="00E469B9"/>
    <w:rsid w:val="00E53F29"/>
    <w:rsid w:val="00E54DD9"/>
    <w:rsid w:val="00E83B9C"/>
    <w:rsid w:val="00E8517F"/>
    <w:rsid w:val="00E879C0"/>
    <w:rsid w:val="00E93087"/>
    <w:rsid w:val="00EA081B"/>
    <w:rsid w:val="00EB33A7"/>
    <w:rsid w:val="00EB3958"/>
    <w:rsid w:val="00EB58E5"/>
    <w:rsid w:val="00EB5A3D"/>
    <w:rsid w:val="00EB7C8C"/>
    <w:rsid w:val="00EC0B6A"/>
    <w:rsid w:val="00ED0D96"/>
    <w:rsid w:val="00ED4D23"/>
    <w:rsid w:val="00ED52CF"/>
    <w:rsid w:val="00EE2024"/>
    <w:rsid w:val="00EE4013"/>
    <w:rsid w:val="00EE525A"/>
    <w:rsid w:val="00EF2CEA"/>
    <w:rsid w:val="00EF4178"/>
    <w:rsid w:val="00EF6B0C"/>
    <w:rsid w:val="00F002EB"/>
    <w:rsid w:val="00F0048C"/>
    <w:rsid w:val="00F01256"/>
    <w:rsid w:val="00F23056"/>
    <w:rsid w:val="00F256C5"/>
    <w:rsid w:val="00F32282"/>
    <w:rsid w:val="00F34CA6"/>
    <w:rsid w:val="00F40835"/>
    <w:rsid w:val="00F60D3F"/>
    <w:rsid w:val="00F613FE"/>
    <w:rsid w:val="00F62334"/>
    <w:rsid w:val="00F77A66"/>
    <w:rsid w:val="00F8032F"/>
    <w:rsid w:val="00F845D2"/>
    <w:rsid w:val="00F921F7"/>
    <w:rsid w:val="00F97F6F"/>
    <w:rsid w:val="00FA667D"/>
    <w:rsid w:val="00FB443D"/>
    <w:rsid w:val="00FB5CC3"/>
    <w:rsid w:val="00FC1A6B"/>
    <w:rsid w:val="00FC1BF4"/>
    <w:rsid w:val="00FE0F9B"/>
    <w:rsid w:val="00FE2387"/>
    <w:rsid w:val="00FE3701"/>
    <w:rsid w:val="00FE644F"/>
    <w:rsid w:val="00FF2246"/>
    <w:rsid w:val="00FF6695"/>
    <w:rsid w:val="00FF71F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aliases w:val="Конфа НБ"/>
    <w:basedOn w:val="a"/>
    <w:link w:val="a4"/>
    <w:uiPriority w:val="1"/>
    <w:qFormat/>
    <w:rsid w:val="005060D9"/>
    <w:pPr>
      <w:spacing w:after="200" w:line="276" w:lineRule="auto"/>
      <w:ind w:left="720"/>
      <w:contextualSpacing/>
    </w:pPr>
    <w:rPr>
      <w:rFonts w:ascii="Calibri" w:hAnsi="Calibri"/>
      <w:sz w:val="22"/>
      <w:szCs w:val="22"/>
      <w:lang w:eastAsia="en-US"/>
    </w:rPr>
  </w:style>
  <w:style w:type="paragraph" w:styleId="a5">
    <w:name w:val="footnote text"/>
    <w:basedOn w:val="a"/>
    <w:link w:val="a6"/>
    <w:uiPriority w:val="99"/>
    <w:unhideWhenUsed/>
    <w:rsid w:val="005060D9"/>
    <w:rPr>
      <w:rFonts w:ascii="Calibri" w:hAnsi="Calibri"/>
      <w:sz w:val="20"/>
      <w:szCs w:val="20"/>
      <w:lang w:eastAsia="en-US"/>
    </w:rPr>
  </w:style>
  <w:style w:type="character" w:customStyle="1" w:styleId="a6">
    <w:name w:val="Текст сноски Знак"/>
    <w:link w:val="a5"/>
    <w:uiPriority w:val="99"/>
    <w:rsid w:val="005060D9"/>
    <w:rPr>
      <w:rFonts w:ascii="Calibri" w:eastAsia="Calibri" w:hAnsi="Calibri" w:cs="Times New Roman"/>
      <w:sz w:val="20"/>
      <w:szCs w:val="20"/>
    </w:rPr>
  </w:style>
  <w:style w:type="character" w:styleId="a7">
    <w:name w:val="footnote reference"/>
    <w:uiPriority w:val="99"/>
    <w:semiHidden/>
    <w:unhideWhenUsed/>
    <w:rsid w:val="005060D9"/>
    <w:rPr>
      <w:vertAlign w:val="superscript"/>
    </w:rPr>
  </w:style>
  <w:style w:type="table" w:styleId="a8">
    <w:name w:val="Table Grid"/>
    <w:basedOn w:val="a1"/>
    <w:uiPriority w:val="99"/>
    <w:rsid w:val="005060D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Название Знак"/>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hAnsi="Calibri"/>
      <w:sz w:val="22"/>
      <w:szCs w:val="22"/>
      <w:lang w:eastAsia="en-US"/>
    </w:rPr>
  </w:style>
  <w:style w:type="character" w:customStyle="1" w:styleId="ac">
    <w:name w:val="Нижний колонтитул Знак"/>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cs="Tahoma"/>
      <w:sz w:val="16"/>
      <w:szCs w:val="16"/>
    </w:rPr>
  </w:style>
  <w:style w:type="character" w:customStyle="1" w:styleId="ae">
    <w:name w:val="Текст выноски Знак"/>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link w:val="af"/>
    <w:uiPriority w:val="99"/>
    <w:rsid w:val="001E7F9B"/>
    <w:rPr>
      <w:rFonts w:ascii="Times New Roman" w:hAnsi="Times New Roman" w:cs="Times New Roman"/>
      <w:sz w:val="24"/>
      <w:szCs w:val="24"/>
      <w:lang w:eastAsia="ru-RU"/>
    </w:rPr>
  </w:style>
  <w:style w:type="character" w:styleId="af1">
    <w:name w:val="annotation reference"/>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link w:val="af4"/>
    <w:uiPriority w:val="99"/>
    <w:semiHidden/>
    <w:rsid w:val="0061189C"/>
    <w:rPr>
      <w:rFonts w:ascii="Times New Roman" w:hAnsi="Times New Roman" w:cs="Times New Roman"/>
      <w:b/>
      <w:bCs/>
      <w:sz w:val="20"/>
      <w:szCs w:val="20"/>
      <w:lang w:eastAsia="ru-RU"/>
    </w:rPr>
  </w:style>
  <w:style w:type="character" w:styleId="af6">
    <w:name w:val="Strong"/>
    <w:uiPriority w:val="22"/>
    <w:qFormat/>
    <w:rsid w:val="00A82BB0"/>
    <w:rPr>
      <w:b/>
      <w:bCs/>
    </w:rPr>
  </w:style>
  <w:style w:type="paragraph" w:styleId="af7">
    <w:name w:val="Revision"/>
    <w:hidden/>
    <w:uiPriority w:val="99"/>
    <w:semiHidden/>
    <w:rsid w:val="00903AC5"/>
    <w:rPr>
      <w:rFonts w:ascii="Times New Roman" w:hAnsi="Times New Roman"/>
      <w:sz w:val="24"/>
      <w:szCs w:val="24"/>
      <w:lang w:eastAsia="ru-RU"/>
    </w:rPr>
  </w:style>
  <w:style w:type="paragraph" w:styleId="af8">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9">
    <w:name w:val="endnote text"/>
    <w:basedOn w:val="a"/>
    <w:link w:val="afa"/>
    <w:uiPriority w:val="99"/>
    <w:semiHidden/>
    <w:unhideWhenUsed/>
    <w:rsid w:val="001A5E7B"/>
    <w:rPr>
      <w:sz w:val="20"/>
      <w:szCs w:val="20"/>
    </w:rPr>
  </w:style>
  <w:style w:type="character" w:customStyle="1" w:styleId="afa">
    <w:name w:val="Текст концевой сноски Знак"/>
    <w:link w:val="af9"/>
    <w:uiPriority w:val="99"/>
    <w:semiHidden/>
    <w:rsid w:val="001A5E7B"/>
    <w:rPr>
      <w:rFonts w:ascii="Times New Roman" w:hAnsi="Times New Roman" w:cs="Times New Roman"/>
      <w:sz w:val="20"/>
      <w:szCs w:val="20"/>
      <w:lang w:eastAsia="ru-RU"/>
    </w:rPr>
  </w:style>
  <w:style w:type="character" w:styleId="afb">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eastAsia="ru-RU"/>
    </w:rPr>
  </w:style>
  <w:style w:type="character" w:customStyle="1" w:styleId="a4">
    <w:name w:val="Абзац списка Знак"/>
    <w:aliases w:val="Конфа НБ Знак"/>
    <w:link w:val="a3"/>
    <w:uiPriority w:val="34"/>
    <w:locked/>
    <w:rsid w:val="00200EB7"/>
    <w:rPr>
      <w:sz w:val="22"/>
      <w:szCs w:val="22"/>
      <w:lang w:eastAsia="en-US"/>
    </w:rPr>
  </w:style>
  <w:style w:type="character" w:customStyle="1" w:styleId="inqyif">
    <w:name w:val="inqyif"/>
    <w:basedOn w:val="a0"/>
    <w:rsid w:val="00881959"/>
  </w:style>
  <w:style w:type="character" w:styleId="afc">
    <w:name w:val="Hyperlink"/>
    <w:basedOn w:val="a0"/>
    <w:uiPriority w:val="99"/>
    <w:semiHidden/>
    <w:unhideWhenUsed/>
    <w:rsid w:val="008A5C3C"/>
    <w:rPr>
      <w:color w:val="0000FF"/>
      <w:u w:val="single"/>
    </w:rPr>
  </w:style>
  <w:style w:type="character" w:styleId="afd">
    <w:name w:val="Emphasis"/>
    <w:basedOn w:val="a0"/>
    <w:uiPriority w:val="20"/>
    <w:qFormat/>
    <w:rsid w:val="0023720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aliases w:val="Конфа НБ"/>
    <w:basedOn w:val="a"/>
    <w:link w:val="a4"/>
    <w:uiPriority w:val="1"/>
    <w:qFormat/>
    <w:rsid w:val="005060D9"/>
    <w:pPr>
      <w:spacing w:after="200" w:line="276" w:lineRule="auto"/>
      <w:ind w:left="720"/>
      <w:contextualSpacing/>
    </w:pPr>
    <w:rPr>
      <w:rFonts w:ascii="Calibri" w:hAnsi="Calibri"/>
      <w:sz w:val="22"/>
      <w:szCs w:val="22"/>
      <w:lang w:eastAsia="en-US"/>
    </w:rPr>
  </w:style>
  <w:style w:type="paragraph" w:styleId="a5">
    <w:name w:val="footnote text"/>
    <w:basedOn w:val="a"/>
    <w:link w:val="a6"/>
    <w:uiPriority w:val="99"/>
    <w:unhideWhenUsed/>
    <w:rsid w:val="005060D9"/>
    <w:rPr>
      <w:rFonts w:ascii="Calibri" w:hAnsi="Calibri"/>
      <w:sz w:val="20"/>
      <w:szCs w:val="20"/>
      <w:lang w:eastAsia="en-US"/>
    </w:rPr>
  </w:style>
  <w:style w:type="character" w:customStyle="1" w:styleId="a6">
    <w:name w:val="Текст сноски Знак"/>
    <w:link w:val="a5"/>
    <w:uiPriority w:val="99"/>
    <w:rsid w:val="005060D9"/>
    <w:rPr>
      <w:rFonts w:ascii="Calibri" w:eastAsia="Calibri" w:hAnsi="Calibri" w:cs="Times New Roman"/>
      <w:sz w:val="20"/>
      <w:szCs w:val="20"/>
    </w:rPr>
  </w:style>
  <w:style w:type="character" w:styleId="a7">
    <w:name w:val="footnote reference"/>
    <w:uiPriority w:val="99"/>
    <w:semiHidden/>
    <w:unhideWhenUsed/>
    <w:rsid w:val="005060D9"/>
    <w:rPr>
      <w:vertAlign w:val="superscript"/>
    </w:rPr>
  </w:style>
  <w:style w:type="table" w:styleId="a8">
    <w:name w:val="Table Grid"/>
    <w:basedOn w:val="a1"/>
    <w:uiPriority w:val="99"/>
    <w:rsid w:val="005060D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Название Знак"/>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hAnsi="Calibri"/>
      <w:sz w:val="22"/>
      <w:szCs w:val="22"/>
      <w:lang w:eastAsia="en-US"/>
    </w:rPr>
  </w:style>
  <w:style w:type="character" w:customStyle="1" w:styleId="ac">
    <w:name w:val="Нижний колонтитул Знак"/>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cs="Tahoma"/>
      <w:sz w:val="16"/>
      <w:szCs w:val="16"/>
    </w:rPr>
  </w:style>
  <w:style w:type="character" w:customStyle="1" w:styleId="ae">
    <w:name w:val="Текст выноски Знак"/>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link w:val="af"/>
    <w:uiPriority w:val="99"/>
    <w:rsid w:val="001E7F9B"/>
    <w:rPr>
      <w:rFonts w:ascii="Times New Roman" w:hAnsi="Times New Roman" w:cs="Times New Roman"/>
      <w:sz w:val="24"/>
      <w:szCs w:val="24"/>
      <w:lang w:eastAsia="ru-RU"/>
    </w:rPr>
  </w:style>
  <w:style w:type="character" w:styleId="af1">
    <w:name w:val="annotation reference"/>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link w:val="af4"/>
    <w:uiPriority w:val="99"/>
    <w:semiHidden/>
    <w:rsid w:val="0061189C"/>
    <w:rPr>
      <w:rFonts w:ascii="Times New Roman" w:hAnsi="Times New Roman" w:cs="Times New Roman"/>
      <w:b/>
      <w:bCs/>
      <w:sz w:val="20"/>
      <w:szCs w:val="20"/>
      <w:lang w:eastAsia="ru-RU"/>
    </w:rPr>
  </w:style>
  <w:style w:type="character" w:styleId="af6">
    <w:name w:val="Strong"/>
    <w:uiPriority w:val="22"/>
    <w:qFormat/>
    <w:rsid w:val="00A82BB0"/>
    <w:rPr>
      <w:b/>
      <w:bCs/>
    </w:rPr>
  </w:style>
  <w:style w:type="paragraph" w:styleId="af7">
    <w:name w:val="Revision"/>
    <w:hidden/>
    <w:uiPriority w:val="99"/>
    <w:semiHidden/>
    <w:rsid w:val="00903AC5"/>
    <w:rPr>
      <w:rFonts w:ascii="Times New Roman" w:hAnsi="Times New Roman"/>
      <w:sz w:val="24"/>
      <w:szCs w:val="24"/>
      <w:lang w:eastAsia="ru-RU"/>
    </w:rPr>
  </w:style>
  <w:style w:type="paragraph" w:styleId="af8">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9">
    <w:name w:val="endnote text"/>
    <w:basedOn w:val="a"/>
    <w:link w:val="afa"/>
    <w:uiPriority w:val="99"/>
    <w:semiHidden/>
    <w:unhideWhenUsed/>
    <w:rsid w:val="001A5E7B"/>
    <w:rPr>
      <w:sz w:val="20"/>
      <w:szCs w:val="20"/>
    </w:rPr>
  </w:style>
  <w:style w:type="character" w:customStyle="1" w:styleId="afa">
    <w:name w:val="Текст концевой сноски Знак"/>
    <w:link w:val="af9"/>
    <w:uiPriority w:val="99"/>
    <w:semiHidden/>
    <w:rsid w:val="001A5E7B"/>
    <w:rPr>
      <w:rFonts w:ascii="Times New Roman" w:hAnsi="Times New Roman" w:cs="Times New Roman"/>
      <w:sz w:val="20"/>
      <w:szCs w:val="20"/>
      <w:lang w:eastAsia="ru-RU"/>
    </w:rPr>
  </w:style>
  <w:style w:type="character" w:styleId="afb">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eastAsia="ru-RU"/>
    </w:rPr>
  </w:style>
  <w:style w:type="character" w:customStyle="1" w:styleId="a4">
    <w:name w:val="Абзац списка Знак"/>
    <w:aliases w:val="Конфа НБ Знак"/>
    <w:link w:val="a3"/>
    <w:uiPriority w:val="34"/>
    <w:locked/>
    <w:rsid w:val="00200EB7"/>
    <w:rPr>
      <w:sz w:val="22"/>
      <w:szCs w:val="22"/>
      <w:lang w:eastAsia="en-US"/>
    </w:rPr>
  </w:style>
  <w:style w:type="character" w:customStyle="1" w:styleId="inqyif">
    <w:name w:val="inqyif"/>
    <w:basedOn w:val="a0"/>
    <w:rsid w:val="00881959"/>
  </w:style>
  <w:style w:type="character" w:styleId="afc">
    <w:name w:val="Hyperlink"/>
    <w:basedOn w:val="a0"/>
    <w:uiPriority w:val="99"/>
    <w:semiHidden/>
    <w:unhideWhenUsed/>
    <w:rsid w:val="008A5C3C"/>
    <w:rPr>
      <w:color w:val="0000FF"/>
      <w:u w:val="single"/>
    </w:rPr>
  </w:style>
  <w:style w:type="character" w:styleId="afd">
    <w:name w:val="Emphasis"/>
    <w:basedOn w:val="a0"/>
    <w:uiPriority w:val="20"/>
    <w:qFormat/>
    <w:rsid w:val="002372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05818">
      <w:bodyDiv w:val="1"/>
      <w:marLeft w:val="0"/>
      <w:marRight w:val="0"/>
      <w:marTop w:val="0"/>
      <w:marBottom w:val="0"/>
      <w:divBdr>
        <w:top w:val="none" w:sz="0" w:space="0" w:color="auto"/>
        <w:left w:val="none" w:sz="0" w:space="0" w:color="auto"/>
        <w:bottom w:val="none" w:sz="0" w:space="0" w:color="auto"/>
        <w:right w:val="none" w:sz="0" w:space="0" w:color="auto"/>
      </w:divBdr>
      <w:divsChild>
        <w:div w:id="1302922256">
          <w:marLeft w:val="0"/>
          <w:marRight w:val="0"/>
          <w:marTop w:val="0"/>
          <w:marBottom w:val="0"/>
          <w:divBdr>
            <w:top w:val="none" w:sz="0" w:space="0" w:color="auto"/>
            <w:left w:val="none" w:sz="0" w:space="0" w:color="auto"/>
            <w:bottom w:val="none" w:sz="0" w:space="0" w:color="auto"/>
            <w:right w:val="none" w:sz="0" w:space="0" w:color="auto"/>
          </w:divBdr>
        </w:div>
        <w:div w:id="1412964057">
          <w:marLeft w:val="0"/>
          <w:marRight w:val="0"/>
          <w:marTop w:val="0"/>
          <w:marBottom w:val="0"/>
          <w:divBdr>
            <w:top w:val="none" w:sz="0" w:space="0" w:color="auto"/>
            <w:left w:val="none" w:sz="0" w:space="0" w:color="auto"/>
            <w:bottom w:val="none" w:sz="0" w:space="0" w:color="auto"/>
            <w:right w:val="none" w:sz="0" w:space="0" w:color="auto"/>
          </w:divBdr>
        </w:div>
        <w:div w:id="1422484976">
          <w:marLeft w:val="0"/>
          <w:marRight w:val="0"/>
          <w:marTop w:val="0"/>
          <w:marBottom w:val="0"/>
          <w:divBdr>
            <w:top w:val="none" w:sz="0" w:space="0" w:color="auto"/>
            <w:left w:val="none" w:sz="0" w:space="0" w:color="auto"/>
            <w:bottom w:val="none" w:sz="0" w:space="0" w:color="auto"/>
            <w:right w:val="none" w:sz="0" w:space="0" w:color="auto"/>
          </w:divBdr>
        </w:div>
        <w:div w:id="1818839211">
          <w:marLeft w:val="0"/>
          <w:marRight w:val="0"/>
          <w:marTop w:val="360"/>
          <w:marBottom w:val="180"/>
          <w:divBdr>
            <w:top w:val="none" w:sz="0" w:space="0" w:color="auto"/>
            <w:left w:val="none" w:sz="0" w:space="0" w:color="auto"/>
            <w:bottom w:val="none" w:sz="0" w:space="0" w:color="auto"/>
            <w:right w:val="none" w:sz="0" w:space="0" w:color="auto"/>
          </w:divBdr>
        </w:div>
      </w:divsChild>
    </w:div>
    <w:div w:id="189756479">
      <w:bodyDiv w:val="1"/>
      <w:marLeft w:val="0"/>
      <w:marRight w:val="0"/>
      <w:marTop w:val="0"/>
      <w:marBottom w:val="0"/>
      <w:divBdr>
        <w:top w:val="none" w:sz="0" w:space="0" w:color="auto"/>
        <w:left w:val="none" w:sz="0" w:space="0" w:color="auto"/>
        <w:bottom w:val="none" w:sz="0" w:space="0" w:color="auto"/>
        <w:right w:val="none" w:sz="0" w:space="0" w:color="auto"/>
      </w:divBdr>
      <w:divsChild>
        <w:div w:id="303200454">
          <w:marLeft w:val="0"/>
          <w:marRight w:val="0"/>
          <w:marTop w:val="0"/>
          <w:marBottom w:val="0"/>
          <w:divBdr>
            <w:top w:val="none" w:sz="0" w:space="0" w:color="auto"/>
            <w:left w:val="none" w:sz="0" w:space="0" w:color="auto"/>
            <w:bottom w:val="none" w:sz="0" w:space="0" w:color="auto"/>
            <w:right w:val="none" w:sz="0" w:space="0" w:color="auto"/>
          </w:divBdr>
          <w:divsChild>
            <w:div w:id="1214193163">
              <w:marLeft w:val="0"/>
              <w:marRight w:val="0"/>
              <w:marTop w:val="360"/>
              <w:marBottom w:val="180"/>
              <w:divBdr>
                <w:top w:val="none" w:sz="0" w:space="0" w:color="auto"/>
                <w:left w:val="none" w:sz="0" w:space="0" w:color="auto"/>
                <w:bottom w:val="none" w:sz="0" w:space="0" w:color="auto"/>
                <w:right w:val="none" w:sz="0" w:space="0" w:color="auto"/>
              </w:divBdr>
            </w:div>
          </w:divsChild>
        </w:div>
        <w:div w:id="736172291">
          <w:marLeft w:val="0"/>
          <w:marRight w:val="0"/>
          <w:marTop w:val="0"/>
          <w:marBottom w:val="0"/>
          <w:divBdr>
            <w:top w:val="none" w:sz="0" w:space="0" w:color="auto"/>
            <w:left w:val="none" w:sz="0" w:space="0" w:color="auto"/>
            <w:bottom w:val="none" w:sz="0" w:space="0" w:color="auto"/>
            <w:right w:val="none" w:sz="0" w:space="0" w:color="auto"/>
          </w:divBdr>
        </w:div>
        <w:div w:id="1763987883">
          <w:marLeft w:val="0"/>
          <w:marRight w:val="0"/>
          <w:marTop w:val="0"/>
          <w:marBottom w:val="0"/>
          <w:divBdr>
            <w:top w:val="none" w:sz="0" w:space="0" w:color="auto"/>
            <w:left w:val="none" w:sz="0" w:space="0" w:color="auto"/>
            <w:bottom w:val="none" w:sz="0" w:space="0" w:color="auto"/>
            <w:right w:val="none" w:sz="0" w:space="0" w:color="auto"/>
          </w:divBdr>
        </w:div>
      </w:divsChild>
    </w:div>
    <w:div w:id="193927898">
      <w:bodyDiv w:val="1"/>
      <w:marLeft w:val="0"/>
      <w:marRight w:val="0"/>
      <w:marTop w:val="0"/>
      <w:marBottom w:val="0"/>
      <w:divBdr>
        <w:top w:val="none" w:sz="0" w:space="0" w:color="auto"/>
        <w:left w:val="none" w:sz="0" w:space="0" w:color="auto"/>
        <w:bottom w:val="none" w:sz="0" w:space="0" w:color="auto"/>
        <w:right w:val="none" w:sz="0" w:space="0" w:color="auto"/>
      </w:divBdr>
      <w:divsChild>
        <w:div w:id="1835874788">
          <w:marLeft w:val="0"/>
          <w:marRight w:val="0"/>
          <w:marTop w:val="0"/>
          <w:marBottom w:val="0"/>
          <w:divBdr>
            <w:top w:val="none" w:sz="0" w:space="0" w:color="auto"/>
            <w:left w:val="none" w:sz="0" w:space="0" w:color="auto"/>
            <w:bottom w:val="none" w:sz="0" w:space="0" w:color="auto"/>
            <w:right w:val="none" w:sz="0" w:space="0" w:color="auto"/>
          </w:divBdr>
        </w:div>
        <w:div w:id="1887178617">
          <w:marLeft w:val="0"/>
          <w:marRight w:val="0"/>
          <w:marTop w:val="360"/>
          <w:marBottom w:val="180"/>
          <w:divBdr>
            <w:top w:val="none" w:sz="0" w:space="0" w:color="auto"/>
            <w:left w:val="none" w:sz="0" w:space="0" w:color="auto"/>
            <w:bottom w:val="none" w:sz="0" w:space="0" w:color="auto"/>
            <w:right w:val="none" w:sz="0" w:space="0" w:color="auto"/>
          </w:divBdr>
        </w:div>
        <w:div w:id="2130313233">
          <w:marLeft w:val="0"/>
          <w:marRight w:val="0"/>
          <w:marTop w:val="0"/>
          <w:marBottom w:val="0"/>
          <w:divBdr>
            <w:top w:val="none" w:sz="0" w:space="0" w:color="auto"/>
            <w:left w:val="none" w:sz="0" w:space="0" w:color="auto"/>
            <w:bottom w:val="none" w:sz="0" w:space="0" w:color="auto"/>
            <w:right w:val="none" w:sz="0" w:space="0" w:color="auto"/>
          </w:divBdr>
        </w:div>
        <w:div w:id="2143498120">
          <w:marLeft w:val="0"/>
          <w:marRight w:val="0"/>
          <w:marTop w:val="0"/>
          <w:marBottom w:val="0"/>
          <w:divBdr>
            <w:top w:val="none" w:sz="0" w:space="0" w:color="auto"/>
            <w:left w:val="none" w:sz="0" w:space="0" w:color="auto"/>
            <w:bottom w:val="none" w:sz="0" w:space="0" w:color="auto"/>
            <w:right w:val="none" w:sz="0" w:space="0" w:color="auto"/>
          </w:divBdr>
        </w:div>
      </w:divsChild>
    </w:div>
    <w:div w:id="335151678">
      <w:bodyDiv w:val="1"/>
      <w:marLeft w:val="0"/>
      <w:marRight w:val="0"/>
      <w:marTop w:val="0"/>
      <w:marBottom w:val="0"/>
      <w:divBdr>
        <w:top w:val="none" w:sz="0" w:space="0" w:color="auto"/>
        <w:left w:val="none" w:sz="0" w:space="0" w:color="auto"/>
        <w:bottom w:val="none" w:sz="0" w:space="0" w:color="auto"/>
        <w:right w:val="none" w:sz="0" w:space="0" w:color="auto"/>
      </w:divBdr>
      <w:divsChild>
        <w:div w:id="106588335">
          <w:marLeft w:val="0"/>
          <w:marRight w:val="0"/>
          <w:marTop w:val="0"/>
          <w:marBottom w:val="0"/>
          <w:divBdr>
            <w:top w:val="none" w:sz="0" w:space="0" w:color="auto"/>
            <w:left w:val="none" w:sz="0" w:space="0" w:color="auto"/>
            <w:bottom w:val="none" w:sz="0" w:space="0" w:color="auto"/>
            <w:right w:val="none" w:sz="0" w:space="0" w:color="auto"/>
          </w:divBdr>
          <w:divsChild>
            <w:div w:id="1298681818">
              <w:marLeft w:val="0"/>
              <w:marRight w:val="0"/>
              <w:marTop w:val="360"/>
              <w:marBottom w:val="180"/>
              <w:divBdr>
                <w:top w:val="none" w:sz="0" w:space="0" w:color="auto"/>
                <w:left w:val="none" w:sz="0" w:space="0" w:color="auto"/>
                <w:bottom w:val="none" w:sz="0" w:space="0" w:color="auto"/>
                <w:right w:val="none" w:sz="0" w:space="0" w:color="auto"/>
              </w:divBdr>
            </w:div>
          </w:divsChild>
        </w:div>
        <w:div w:id="792863283">
          <w:marLeft w:val="0"/>
          <w:marRight w:val="0"/>
          <w:marTop w:val="0"/>
          <w:marBottom w:val="0"/>
          <w:divBdr>
            <w:top w:val="none" w:sz="0" w:space="0" w:color="auto"/>
            <w:left w:val="none" w:sz="0" w:space="0" w:color="auto"/>
            <w:bottom w:val="none" w:sz="0" w:space="0" w:color="auto"/>
            <w:right w:val="none" w:sz="0" w:space="0" w:color="auto"/>
          </w:divBdr>
        </w:div>
      </w:divsChild>
    </w:div>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389303664">
      <w:bodyDiv w:val="1"/>
      <w:marLeft w:val="0"/>
      <w:marRight w:val="0"/>
      <w:marTop w:val="0"/>
      <w:marBottom w:val="0"/>
      <w:divBdr>
        <w:top w:val="none" w:sz="0" w:space="0" w:color="auto"/>
        <w:left w:val="none" w:sz="0" w:space="0" w:color="auto"/>
        <w:bottom w:val="none" w:sz="0" w:space="0" w:color="auto"/>
        <w:right w:val="none" w:sz="0" w:space="0" w:color="auto"/>
      </w:divBdr>
      <w:divsChild>
        <w:div w:id="723409950">
          <w:marLeft w:val="0"/>
          <w:marRight w:val="0"/>
          <w:marTop w:val="0"/>
          <w:marBottom w:val="0"/>
          <w:divBdr>
            <w:top w:val="none" w:sz="0" w:space="0" w:color="auto"/>
            <w:left w:val="none" w:sz="0" w:space="0" w:color="auto"/>
            <w:bottom w:val="none" w:sz="0" w:space="0" w:color="auto"/>
            <w:right w:val="none" w:sz="0" w:space="0" w:color="auto"/>
          </w:divBdr>
        </w:div>
        <w:div w:id="1637683116">
          <w:marLeft w:val="0"/>
          <w:marRight w:val="0"/>
          <w:marTop w:val="0"/>
          <w:marBottom w:val="0"/>
          <w:divBdr>
            <w:top w:val="none" w:sz="0" w:space="0" w:color="auto"/>
            <w:left w:val="none" w:sz="0" w:space="0" w:color="auto"/>
            <w:bottom w:val="none" w:sz="0" w:space="0" w:color="auto"/>
            <w:right w:val="none" w:sz="0" w:space="0" w:color="auto"/>
          </w:divBdr>
          <w:divsChild>
            <w:div w:id="379941702">
              <w:marLeft w:val="0"/>
              <w:marRight w:val="0"/>
              <w:marTop w:val="360"/>
              <w:marBottom w:val="180"/>
              <w:divBdr>
                <w:top w:val="none" w:sz="0" w:space="0" w:color="auto"/>
                <w:left w:val="none" w:sz="0" w:space="0" w:color="auto"/>
                <w:bottom w:val="none" w:sz="0" w:space="0" w:color="auto"/>
                <w:right w:val="none" w:sz="0" w:space="0" w:color="auto"/>
              </w:divBdr>
            </w:div>
          </w:divsChild>
        </w:div>
        <w:div w:id="2064981629">
          <w:marLeft w:val="0"/>
          <w:marRight w:val="0"/>
          <w:marTop w:val="0"/>
          <w:marBottom w:val="0"/>
          <w:divBdr>
            <w:top w:val="none" w:sz="0" w:space="0" w:color="auto"/>
            <w:left w:val="none" w:sz="0" w:space="0" w:color="auto"/>
            <w:bottom w:val="none" w:sz="0" w:space="0" w:color="auto"/>
            <w:right w:val="none" w:sz="0" w:space="0" w:color="auto"/>
          </w:divBdr>
        </w:div>
        <w:div w:id="2112240814">
          <w:marLeft w:val="0"/>
          <w:marRight w:val="0"/>
          <w:marTop w:val="0"/>
          <w:marBottom w:val="0"/>
          <w:divBdr>
            <w:top w:val="none" w:sz="0" w:space="0" w:color="auto"/>
            <w:left w:val="none" w:sz="0" w:space="0" w:color="auto"/>
            <w:bottom w:val="none" w:sz="0" w:space="0" w:color="auto"/>
            <w:right w:val="none" w:sz="0" w:space="0" w:color="auto"/>
          </w:divBdr>
        </w:div>
      </w:divsChild>
    </w:div>
    <w:div w:id="403449734">
      <w:bodyDiv w:val="1"/>
      <w:marLeft w:val="0"/>
      <w:marRight w:val="0"/>
      <w:marTop w:val="0"/>
      <w:marBottom w:val="0"/>
      <w:divBdr>
        <w:top w:val="none" w:sz="0" w:space="0" w:color="auto"/>
        <w:left w:val="none" w:sz="0" w:space="0" w:color="auto"/>
        <w:bottom w:val="none" w:sz="0" w:space="0" w:color="auto"/>
        <w:right w:val="none" w:sz="0" w:space="0" w:color="auto"/>
      </w:divBdr>
      <w:divsChild>
        <w:div w:id="6951311">
          <w:marLeft w:val="0"/>
          <w:marRight w:val="0"/>
          <w:marTop w:val="360"/>
          <w:marBottom w:val="180"/>
          <w:divBdr>
            <w:top w:val="none" w:sz="0" w:space="0" w:color="auto"/>
            <w:left w:val="none" w:sz="0" w:space="0" w:color="auto"/>
            <w:bottom w:val="none" w:sz="0" w:space="0" w:color="auto"/>
            <w:right w:val="none" w:sz="0" w:space="0" w:color="auto"/>
          </w:divBdr>
        </w:div>
        <w:div w:id="1061101794">
          <w:marLeft w:val="0"/>
          <w:marRight w:val="0"/>
          <w:marTop w:val="0"/>
          <w:marBottom w:val="0"/>
          <w:divBdr>
            <w:top w:val="none" w:sz="0" w:space="0" w:color="auto"/>
            <w:left w:val="none" w:sz="0" w:space="0" w:color="auto"/>
            <w:bottom w:val="none" w:sz="0" w:space="0" w:color="auto"/>
            <w:right w:val="none" w:sz="0" w:space="0" w:color="auto"/>
          </w:divBdr>
        </w:div>
      </w:divsChild>
    </w:div>
    <w:div w:id="581718977">
      <w:bodyDiv w:val="1"/>
      <w:marLeft w:val="0"/>
      <w:marRight w:val="0"/>
      <w:marTop w:val="0"/>
      <w:marBottom w:val="0"/>
      <w:divBdr>
        <w:top w:val="none" w:sz="0" w:space="0" w:color="auto"/>
        <w:left w:val="none" w:sz="0" w:space="0" w:color="auto"/>
        <w:bottom w:val="none" w:sz="0" w:space="0" w:color="auto"/>
        <w:right w:val="none" w:sz="0" w:space="0" w:color="auto"/>
      </w:divBdr>
      <w:divsChild>
        <w:div w:id="56442078">
          <w:marLeft w:val="0"/>
          <w:marRight w:val="0"/>
          <w:marTop w:val="0"/>
          <w:marBottom w:val="0"/>
          <w:divBdr>
            <w:top w:val="none" w:sz="0" w:space="0" w:color="auto"/>
            <w:left w:val="none" w:sz="0" w:space="0" w:color="auto"/>
            <w:bottom w:val="none" w:sz="0" w:space="0" w:color="auto"/>
            <w:right w:val="none" w:sz="0" w:space="0" w:color="auto"/>
          </w:divBdr>
        </w:div>
        <w:div w:id="264851650">
          <w:marLeft w:val="0"/>
          <w:marRight w:val="0"/>
          <w:marTop w:val="0"/>
          <w:marBottom w:val="0"/>
          <w:divBdr>
            <w:top w:val="none" w:sz="0" w:space="0" w:color="auto"/>
            <w:left w:val="none" w:sz="0" w:space="0" w:color="auto"/>
            <w:bottom w:val="none" w:sz="0" w:space="0" w:color="auto"/>
            <w:right w:val="none" w:sz="0" w:space="0" w:color="auto"/>
          </w:divBdr>
        </w:div>
        <w:div w:id="1093553632">
          <w:marLeft w:val="0"/>
          <w:marRight w:val="0"/>
          <w:marTop w:val="360"/>
          <w:marBottom w:val="180"/>
          <w:divBdr>
            <w:top w:val="none" w:sz="0" w:space="0" w:color="auto"/>
            <w:left w:val="none" w:sz="0" w:space="0" w:color="auto"/>
            <w:bottom w:val="none" w:sz="0" w:space="0" w:color="auto"/>
            <w:right w:val="none" w:sz="0" w:space="0" w:color="auto"/>
          </w:divBdr>
        </w:div>
        <w:div w:id="1401053434">
          <w:marLeft w:val="0"/>
          <w:marRight w:val="0"/>
          <w:marTop w:val="0"/>
          <w:marBottom w:val="0"/>
          <w:divBdr>
            <w:top w:val="none" w:sz="0" w:space="0" w:color="auto"/>
            <w:left w:val="none" w:sz="0" w:space="0" w:color="auto"/>
            <w:bottom w:val="none" w:sz="0" w:space="0" w:color="auto"/>
            <w:right w:val="none" w:sz="0" w:space="0" w:color="auto"/>
          </w:divBdr>
        </w:div>
      </w:divsChild>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818570283">
      <w:bodyDiv w:val="1"/>
      <w:marLeft w:val="0"/>
      <w:marRight w:val="0"/>
      <w:marTop w:val="0"/>
      <w:marBottom w:val="0"/>
      <w:divBdr>
        <w:top w:val="none" w:sz="0" w:space="0" w:color="auto"/>
        <w:left w:val="none" w:sz="0" w:space="0" w:color="auto"/>
        <w:bottom w:val="none" w:sz="0" w:space="0" w:color="auto"/>
        <w:right w:val="none" w:sz="0" w:space="0" w:color="auto"/>
      </w:divBdr>
      <w:divsChild>
        <w:div w:id="158666087">
          <w:marLeft w:val="0"/>
          <w:marRight w:val="0"/>
          <w:marTop w:val="0"/>
          <w:marBottom w:val="0"/>
          <w:divBdr>
            <w:top w:val="none" w:sz="0" w:space="0" w:color="auto"/>
            <w:left w:val="none" w:sz="0" w:space="0" w:color="auto"/>
            <w:bottom w:val="none" w:sz="0" w:space="0" w:color="auto"/>
            <w:right w:val="none" w:sz="0" w:space="0" w:color="auto"/>
          </w:divBdr>
        </w:div>
        <w:div w:id="1783769106">
          <w:marLeft w:val="0"/>
          <w:marRight w:val="0"/>
          <w:marTop w:val="360"/>
          <w:marBottom w:val="180"/>
          <w:divBdr>
            <w:top w:val="none" w:sz="0" w:space="0" w:color="auto"/>
            <w:left w:val="none" w:sz="0" w:space="0" w:color="auto"/>
            <w:bottom w:val="none" w:sz="0" w:space="0" w:color="auto"/>
            <w:right w:val="none" w:sz="0" w:space="0" w:color="auto"/>
          </w:divBdr>
        </w:div>
        <w:div w:id="1868325168">
          <w:marLeft w:val="0"/>
          <w:marRight w:val="0"/>
          <w:marTop w:val="0"/>
          <w:marBottom w:val="0"/>
          <w:divBdr>
            <w:top w:val="none" w:sz="0" w:space="0" w:color="auto"/>
            <w:left w:val="none" w:sz="0" w:space="0" w:color="auto"/>
            <w:bottom w:val="none" w:sz="0" w:space="0" w:color="auto"/>
            <w:right w:val="none" w:sz="0" w:space="0" w:color="auto"/>
          </w:divBdr>
        </w:div>
      </w:divsChild>
    </w:div>
    <w:div w:id="849757715">
      <w:bodyDiv w:val="1"/>
      <w:marLeft w:val="0"/>
      <w:marRight w:val="0"/>
      <w:marTop w:val="0"/>
      <w:marBottom w:val="0"/>
      <w:divBdr>
        <w:top w:val="none" w:sz="0" w:space="0" w:color="auto"/>
        <w:left w:val="none" w:sz="0" w:space="0" w:color="auto"/>
        <w:bottom w:val="none" w:sz="0" w:space="0" w:color="auto"/>
        <w:right w:val="none" w:sz="0" w:space="0" w:color="auto"/>
      </w:divBdr>
      <w:divsChild>
        <w:div w:id="20938108">
          <w:marLeft w:val="0"/>
          <w:marRight w:val="0"/>
          <w:marTop w:val="0"/>
          <w:marBottom w:val="0"/>
          <w:divBdr>
            <w:top w:val="none" w:sz="0" w:space="0" w:color="auto"/>
            <w:left w:val="none" w:sz="0" w:space="0" w:color="auto"/>
            <w:bottom w:val="none" w:sz="0" w:space="0" w:color="auto"/>
            <w:right w:val="none" w:sz="0" w:space="0" w:color="auto"/>
          </w:divBdr>
        </w:div>
        <w:div w:id="1029649388">
          <w:marLeft w:val="0"/>
          <w:marRight w:val="0"/>
          <w:marTop w:val="0"/>
          <w:marBottom w:val="0"/>
          <w:divBdr>
            <w:top w:val="none" w:sz="0" w:space="0" w:color="auto"/>
            <w:left w:val="none" w:sz="0" w:space="0" w:color="auto"/>
            <w:bottom w:val="none" w:sz="0" w:space="0" w:color="auto"/>
            <w:right w:val="none" w:sz="0" w:space="0" w:color="auto"/>
          </w:divBdr>
        </w:div>
        <w:div w:id="1624729912">
          <w:marLeft w:val="0"/>
          <w:marRight w:val="0"/>
          <w:marTop w:val="0"/>
          <w:marBottom w:val="0"/>
          <w:divBdr>
            <w:top w:val="none" w:sz="0" w:space="0" w:color="auto"/>
            <w:left w:val="none" w:sz="0" w:space="0" w:color="auto"/>
            <w:bottom w:val="none" w:sz="0" w:space="0" w:color="auto"/>
            <w:right w:val="none" w:sz="0" w:space="0" w:color="auto"/>
          </w:divBdr>
        </w:div>
      </w:divsChild>
    </w:div>
    <w:div w:id="929193066">
      <w:bodyDiv w:val="1"/>
      <w:marLeft w:val="0"/>
      <w:marRight w:val="0"/>
      <w:marTop w:val="0"/>
      <w:marBottom w:val="0"/>
      <w:divBdr>
        <w:top w:val="none" w:sz="0" w:space="0" w:color="auto"/>
        <w:left w:val="none" w:sz="0" w:space="0" w:color="auto"/>
        <w:bottom w:val="none" w:sz="0" w:space="0" w:color="auto"/>
        <w:right w:val="none" w:sz="0" w:space="0" w:color="auto"/>
      </w:divBdr>
      <w:divsChild>
        <w:div w:id="8482979">
          <w:marLeft w:val="0"/>
          <w:marRight w:val="0"/>
          <w:marTop w:val="0"/>
          <w:marBottom w:val="0"/>
          <w:divBdr>
            <w:top w:val="none" w:sz="0" w:space="0" w:color="auto"/>
            <w:left w:val="none" w:sz="0" w:space="0" w:color="auto"/>
            <w:bottom w:val="none" w:sz="0" w:space="0" w:color="auto"/>
            <w:right w:val="none" w:sz="0" w:space="0" w:color="auto"/>
          </w:divBdr>
        </w:div>
        <w:div w:id="492067242">
          <w:marLeft w:val="0"/>
          <w:marRight w:val="0"/>
          <w:marTop w:val="0"/>
          <w:marBottom w:val="0"/>
          <w:divBdr>
            <w:top w:val="none" w:sz="0" w:space="0" w:color="auto"/>
            <w:left w:val="none" w:sz="0" w:space="0" w:color="auto"/>
            <w:bottom w:val="none" w:sz="0" w:space="0" w:color="auto"/>
            <w:right w:val="none" w:sz="0" w:space="0" w:color="auto"/>
          </w:divBdr>
        </w:div>
        <w:div w:id="1490244977">
          <w:marLeft w:val="0"/>
          <w:marRight w:val="0"/>
          <w:marTop w:val="0"/>
          <w:marBottom w:val="0"/>
          <w:divBdr>
            <w:top w:val="none" w:sz="0" w:space="0" w:color="auto"/>
            <w:left w:val="none" w:sz="0" w:space="0" w:color="auto"/>
            <w:bottom w:val="none" w:sz="0" w:space="0" w:color="auto"/>
            <w:right w:val="none" w:sz="0" w:space="0" w:color="auto"/>
          </w:divBdr>
        </w:div>
        <w:div w:id="1686977900">
          <w:marLeft w:val="0"/>
          <w:marRight w:val="0"/>
          <w:marTop w:val="0"/>
          <w:marBottom w:val="0"/>
          <w:divBdr>
            <w:top w:val="none" w:sz="0" w:space="0" w:color="auto"/>
            <w:left w:val="none" w:sz="0" w:space="0" w:color="auto"/>
            <w:bottom w:val="none" w:sz="0" w:space="0" w:color="auto"/>
            <w:right w:val="none" w:sz="0" w:space="0" w:color="auto"/>
          </w:divBdr>
          <w:divsChild>
            <w:div w:id="120194174">
              <w:marLeft w:val="0"/>
              <w:marRight w:val="0"/>
              <w:marTop w:val="360"/>
              <w:marBottom w:val="180"/>
              <w:divBdr>
                <w:top w:val="none" w:sz="0" w:space="0" w:color="auto"/>
                <w:left w:val="none" w:sz="0" w:space="0" w:color="auto"/>
                <w:bottom w:val="none" w:sz="0" w:space="0" w:color="auto"/>
                <w:right w:val="none" w:sz="0" w:space="0" w:color="auto"/>
              </w:divBdr>
            </w:div>
          </w:divsChild>
        </w:div>
        <w:div w:id="2115009954">
          <w:marLeft w:val="0"/>
          <w:marRight w:val="0"/>
          <w:marTop w:val="0"/>
          <w:marBottom w:val="0"/>
          <w:divBdr>
            <w:top w:val="none" w:sz="0" w:space="0" w:color="auto"/>
            <w:left w:val="none" w:sz="0" w:space="0" w:color="auto"/>
            <w:bottom w:val="none" w:sz="0" w:space="0" w:color="auto"/>
            <w:right w:val="none" w:sz="0" w:space="0" w:color="auto"/>
          </w:divBdr>
        </w:div>
      </w:divsChild>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83586197">
      <w:bodyDiv w:val="1"/>
      <w:marLeft w:val="0"/>
      <w:marRight w:val="0"/>
      <w:marTop w:val="0"/>
      <w:marBottom w:val="0"/>
      <w:divBdr>
        <w:top w:val="none" w:sz="0" w:space="0" w:color="auto"/>
        <w:left w:val="none" w:sz="0" w:space="0" w:color="auto"/>
        <w:bottom w:val="none" w:sz="0" w:space="0" w:color="auto"/>
        <w:right w:val="none" w:sz="0" w:space="0" w:color="auto"/>
      </w:divBdr>
      <w:divsChild>
        <w:div w:id="141624210">
          <w:marLeft w:val="0"/>
          <w:marRight w:val="0"/>
          <w:marTop w:val="0"/>
          <w:marBottom w:val="0"/>
          <w:divBdr>
            <w:top w:val="none" w:sz="0" w:space="0" w:color="auto"/>
            <w:left w:val="none" w:sz="0" w:space="0" w:color="auto"/>
            <w:bottom w:val="none" w:sz="0" w:space="0" w:color="auto"/>
            <w:right w:val="none" w:sz="0" w:space="0" w:color="auto"/>
          </w:divBdr>
        </w:div>
        <w:div w:id="230162913">
          <w:marLeft w:val="0"/>
          <w:marRight w:val="0"/>
          <w:marTop w:val="0"/>
          <w:marBottom w:val="0"/>
          <w:divBdr>
            <w:top w:val="none" w:sz="0" w:space="0" w:color="auto"/>
            <w:left w:val="none" w:sz="0" w:space="0" w:color="auto"/>
            <w:bottom w:val="none" w:sz="0" w:space="0" w:color="auto"/>
            <w:right w:val="none" w:sz="0" w:space="0" w:color="auto"/>
          </w:divBdr>
        </w:div>
        <w:div w:id="652030234">
          <w:marLeft w:val="0"/>
          <w:marRight w:val="0"/>
          <w:marTop w:val="0"/>
          <w:marBottom w:val="0"/>
          <w:divBdr>
            <w:top w:val="none" w:sz="0" w:space="0" w:color="auto"/>
            <w:left w:val="none" w:sz="0" w:space="0" w:color="auto"/>
            <w:bottom w:val="none" w:sz="0" w:space="0" w:color="auto"/>
            <w:right w:val="none" w:sz="0" w:space="0" w:color="auto"/>
          </w:divBdr>
        </w:div>
        <w:div w:id="1710035491">
          <w:marLeft w:val="0"/>
          <w:marRight w:val="0"/>
          <w:marTop w:val="0"/>
          <w:marBottom w:val="0"/>
          <w:divBdr>
            <w:top w:val="none" w:sz="0" w:space="0" w:color="auto"/>
            <w:left w:val="none" w:sz="0" w:space="0" w:color="auto"/>
            <w:bottom w:val="none" w:sz="0" w:space="0" w:color="auto"/>
            <w:right w:val="none" w:sz="0" w:space="0" w:color="auto"/>
          </w:divBdr>
          <w:divsChild>
            <w:div w:id="747271155">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124497096">
      <w:bodyDiv w:val="1"/>
      <w:marLeft w:val="0"/>
      <w:marRight w:val="0"/>
      <w:marTop w:val="0"/>
      <w:marBottom w:val="0"/>
      <w:divBdr>
        <w:top w:val="none" w:sz="0" w:space="0" w:color="auto"/>
        <w:left w:val="none" w:sz="0" w:space="0" w:color="auto"/>
        <w:bottom w:val="none" w:sz="0" w:space="0" w:color="auto"/>
        <w:right w:val="none" w:sz="0" w:space="0" w:color="auto"/>
      </w:divBdr>
      <w:divsChild>
        <w:div w:id="491914881">
          <w:marLeft w:val="0"/>
          <w:marRight w:val="0"/>
          <w:marTop w:val="180"/>
          <w:marBottom w:val="240"/>
          <w:divBdr>
            <w:top w:val="none" w:sz="0" w:space="0" w:color="auto"/>
            <w:left w:val="none" w:sz="0" w:space="0" w:color="auto"/>
            <w:bottom w:val="none" w:sz="0" w:space="0" w:color="auto"/>
            <w:right w:val="none" w:sz="0" w:space="0" w:color="auto"/>
          </w:divBdr>
        </w:div>
        <w:div w:id="34889740">
          <w:marLeft w:val="0"/>
          <w:marRight w:val="0"/>
          <w:marTop w:val="360"/>
          <w:marBottom w:val="180"/>
          <w:divBdr>
            <w:top w:val="none" w:sz="0" w:space="0" w:color="auto"/>
            <w:left w:val="none" w:sz="0" w:space="0" w:color="auto"/>
            <w:bottom w:val="none" w:sz="0" w:space="0" w:color="auto"/>
            <w:right w:val="none" w:sz="0" w:space="0" w:color="auto"/>
          </w:divBdr>
        </w:div>
        <w:div w:id="1820461519">
          <w:marLeft w:val="0"/>
          <w:marRight w:val="0"/>
          <w:marTop w:val="60"/>
          <w:marBottom w:val="0"/>
          <w:divBdr>
            <w:top w:val="none" w:sz="0" w:space="0" w:color="auto"/>
            <w:left w:val="none" w:sz="0" w:space="0" w:color="auto"/>
            <w:bottom w:val="none" w:sz="0" w:space="0" w:color="auto"/>
            <w:right w:val="none" w:sz="0" w:space="0" w:color="auto"/>
          </w:divBdr>
          <w:divsChild>
            <w:div w:id="818696247">
              <w:marLeft w:val="0"/>
              <w:marRight w:val="0"/>
              <w:marTop w:val="0"/>
              <w:marBottom w:val="0"/>
              <w:divBdr>
                <w:top w:val="none" w:sz="0" w:space="0" w:color="auto"/>
                <w:left w:val="none" w:sz="0" w:space="0" w:color="auto"/>
                <w:bottom w:val="none" w:sz="0" w:space="0" w:color="auto"/>
                <w:right w:val="none" w:sz="0" w:space="0" w:color="auto"/>
              </w:divBdr>
              <w:divsChild>
                <w:div w:id="1468090741">
                  <w:marLeft w:val="0"/>
                  <w:marRight w:val="0"/>
                  <w:marTop w:val="0"/>
                  <w:marBottom w:val="0"/>
                  <w:divBdr>
                    <w:top w:val="none" w:sz="0" w:space="0" w:color="auto"/>
                    <w:left w:val="none" w:sz="0" w:space="0" w:color="auto"/>
                    <w:bottom w:val="single" w:sz="6" w:space="0" w:color="F0F2F5"/>
                    <w:right w:val="none" w:sz="0" w:space="0" w:color="auto"/>
                  </w:divBdr>
                  <w:divsChild>
                    <w:div w:id="121585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91568">
          <w:marLeft w:val="0"/>
          <w:marRight w:val="0"/>
          <w:marTop w:val="360"/>
          <w:marBottom w:val="180"/>
          <w:divBdr>
            <w:top w:val="none" w:sz="0" w:space="0" w:color="auto"/>
            <w:left w:val="none" w:sz="0" w:space="0" w:color="auto"/>
            <w:bottom w:val="none" w:sz="0" w:space="0" w:color="auto"/>
            <w:right w:val="none" w:sz="0" w:space="0" w:color="auto"/>
          </w:divBdr>
        </w:div>
        <w:div w:id="1927494101">
          <w:marLeft w:val="0"/>
          <w:marRight w:val="0"/>
          <w:marTop w:val="360"/>
          <w:marBottom w:val="180"/>
          <w:divBdr>
            <w:top w:val="none" w:sz="0" w:space="0" w:color="auto"/>
            <w:left w:val="none" w:sz="0" w:space="0" w:color="auto"/>
            <w:bottom w:val="none" w:sz="0" w:space="0" w:color="auto"/>
            <w:right w:val="none" w:sz="0" w:space="0" w:color="auto"/>
          </w:divBdr>
        </w:div>
        <w:div w:id="868184448">
          <w:marLeft w:val="0"/>
          <w:marRight w:val="0"/>
          <w:marTop w:val="360"/>
          <w:marBottom w:val="180"/>
          <w:divBdr>
            <w:top w:val="none" w:sz="0" w:space="0" w:color="auto"/>
            <w:left w:val="none" w:sz="0" w:space="0" w:color="auto"/>
            <w:bottom w:val="none" w:sz="0" w:space="0" w:color="auto"/>
            <w:right w:val="none" w:sz="0" w:space="0" w:color="auto"/>
          </w:divBdr>
        </w:div>
        <w:div w:id="1669478768">
          <w:marLeft w:val="0"/>
          <w:marRight w:val="0"/>
          <w:marTop w:val="360"/>
          <w:marBottom w:val="180"/>
          <w:divBdr>
            <w:top w:val="none" w:sz="0" w:space="0" w:color="auto"/>
            <w:left w:val="none" w:sz="0" w:space="0" w:color="auto"/>
            <w:bottom w:val="none" w:sz="0" w:space="0" w:color="auto"/>
            <w:right w:val="none" w:sz="0" w:space="0" w:color="auto"/>
          </w:divBdr>
        </w:div>
        <w:div w:id="231089800">
          <w:marLeft w:val="0"/>
          <w:marRight w:val="0"/>
          <w:marTop w:val="360"/>
          <w:marBottom w:val="180"/>
          <w:divBdr>
            <w:top w:val="none" w:sz="0" w:space="0" w:color="auto"/>
            <w:left w:val="none" w:sz="0" w:space="0" w:color="auto"/>
            <w:bottom w:val="none" w:sz="0" w:space="0" w:color="auto"/>
            <w:right w:val="none" w:sz="0" w:space="0" w:color="auto"/>
          </w:divBdr>
        </w:div>
        <w:div w:id="1140226041">
          <w:marLeft w:val="0"/>
          <w:marRight w:val="0"/>
          <w:marTop w:val="180"/>
          <w:marBottom w:val="240"/>
          <w:divBdr>
            <w:top w:val="none" w:sz="0" w:space="0" w:color="auto"/>
            <w:left w:val="none" w:sz="0" w:space="0" w:color="auto"/>
            <w:bottom w:val="none" w:sz="0" w:space="0" w:color="auto"/>
            <w:right w:val="none" w:sz="0" w:space="0" w:color="auto"/>
          </w:divBdr>
        </w:div>
      </w:divsChild>
    </w:div>
    <w:div w:id="1150250206">
      <w:bodyDiv w:val="1"/>
      <w:marLeft w:val="0"/>
      <w:marRight w:val="0"/>
      <w:marTop w:val="0"/>
      <w:marBottom w:val="0"/>
      <w:divBdr>
        <w:top w:val="none" w:sz="0" w:space="0" w:color="auto"/>
        <w:left w:val="none" w:sz="0" w:space="0" w:color="auto"/>
        <w:bottom w:val="none" w:sz="0" w:space="0" w:color="auto"/>
        <w:right w:val="none" w:sz="0" w:space="0" w:color="auto"/>
      </w:divBdr>
      <w:divsChild>
        <w:div w:id="687604601">
          <w:marLeft w:val="0"/>
          <w:marRight w:val="0"/>
          <w:marTop w:val="360"/>
          <w:marBottom w:val="180"/>
          <w:divBdr>
            <w:top w:val="none" w:sz="0" w:space="0" w:color="auto"/>
            <w:left w:val="none" w:sz="0" w:space="0" w:color="auto"/>
            <w:bottom w:val="none" w:sz="0" w:space="0" w:color="auto"/>
            <w:right w:val="none" w:sz="0" w:space="0" w:color="auto"/>
          </w:divBdr>
        </w:div>
        <w:div w:id="1149978534">
          <w:marLeft w:val="0"/>
          <w:marRight w:val="0"/>
          <w:marTop w:val="0"/>
          <w:marBottom w:val="0"/>
          <w:divBdr>
            <w:top w:val="none" w:sz="0" w:space="0" w:color="auto"/>
            <w:left w:val="none" w:sz="0" w:space="0" w:color="auto"/>
            <w:bottom w:val="none" w:sz="0" w:space="0" w:color="auto"/>
            <w:right w:val="none" w:sz="0" w:space="0" w:color="auto"/>
          </w:divBdr>
        </w:div>
        <w:div w:id="1339893228">
          <w:marLeft w:val="0"/>
          <w:marRight w:val="0"/>
          <w:marTop w:val="0"/>
          <w:marBottom w:val="0"/>
          <w:divBdr>
            <w:top w:val="none" w:sz="0" w:space="0" w:color="auto"/>
            <w:left w:val="none" w:sz="0" w:space="0" w:color="auto"/>
            <w:bottom w:val="none" w:sz="0" w:space="0" w:color="auto"/>
            <w:right w:val="none" w:sz="0" w:space="0" w:color="auto"/>
          </w:divBdr>
        </w:div>
        <w:div w:id="1500852509">
          <w:marLeft w:val="0"/>
          <w:marRight w:val="0"/>
          <w:marTop w:val="0"/>
          <w:marBottom w:val="0"/>
          <w:divBdr>
            <w:top w:val="none" w:sz="0" w:space="0" w:color="auto"/>
            <w:left w:val="none" w:sz="0" w:space="0" w:color="auto"/>
            <w:bottom w:val="none" w:sz="0" w:space="0" w:color="auto"/>
            <w:right w:val="none" w:sz="0" w:space="0" w:color="auto"/>
          </w:divBdr>
        </w:div>
      </w:divsChild>
    </w:div>
    <w:div w:id="1237131157">
      <w:bodyDiv w:val="1"/>
      <w:marLeft w:val="0"/>
      <w:marRight w:val="0"/>
      <w:marTop w:val="0"/>
      <w:marBottom w:val="0"/>
      <w:divBdr>
        <w:top w:val="none" w:sz="0" w:space="0" w:color="auto"/>
        <w:left w:val="none" w:sz="0" w:space="0" w:color="auto"/>
        <w:bottom w:val="none" w:sz="0" w:space="0" w:color="auto"/>
        <w:right w:val="none" w:sz="0" w:space="0" w:color="auto"/>
      </w:divBdr>
      <w:divsChild>
        <w:div w:id="56904441">
          <w:marLeft w:val="0"/>
          <w:marRight w:val="0"/>
          <w:marTop w:val="0"/>
          <w:marBottom w:val="0"/>
          <w:divBdr>
            <w:top w:val="none" w:sz="0" w:space="0" w:color="auto"/>
            <w:left w:val="none" w:sz="0" w:space="0" w:color="auto"/>
            <w:bottom w:val="none" w:sz="0" w:space="0" w:color="auto"/>
            <w:right w:val="none" w:sz="0" w:space="0" w:color="auto"/>
          </w:divBdr>
        </w:div>
        <w:div w:id="523203978">
          <w:marLeft w:val="0"/>
          <w:marRight w:val="0"/>
          <w:marTop w:val="0"/>
          <w:marBottom w:val="0"/>
          <w:divBdr>
            <w:top w:val="none" w:sz="0" w:space="0" w:color="auto"/>
            <w:left w:val="none" w:sz="0" w:space="0" w:color="auto"/>
            <w:bottom w:val="none" w:sz="0" w:space="0" w:color="auto"/>
            <w:right w:val="none" w:sz="0" w:space="0" w:color="auto"/>
          </w:divBdr>
        </w:div>
        <w:div w:id="1453670328">
          <w:marLeft w:val="0"/>
          <w:marRight w:val="0"/>
          <w:marTop w:val="0"/>
          <w:marBottom w:val="0"/>
          <w:divBdr>
            <w:top w:val="none" w:sz="0" w:space="0" w:color="auto"/>
            <w:left w:val="none" w:sz="0" w:space="0" w:color="auto"/>
            <w:bottom w:val="none" w:sz="0" w:space="0" w:color="auto"/>
            <w:right w:val="none" w:sz="0" w:space="0" w:color="auto"/>
          </w:divBdr>
        </w:div>
        <w:div w:id="2080902556">
          <w:marLeft w:val="0"/>
          <w:marRight w:val="0"/>
          <w:marTop w:val="0"/>
          <w:marBottom w:val="0"/>
          <w:divBdr>
            <w:top w:val="none" w:sz="0" w:space="0" w:color="auto"/>
            <w:left w:val="none" w:sz="0" w:space="0" w:color="auto"/>
            <w:bottom w:val="none" w:sz="0" w:space="0" w:color="auto"/>
            <w:right w:val="none" w:sz="0" w:space="0" w:color="auto"/>
          </w:divBdr>
          <w:divsChild>
            <w:div w:id="177815019">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1253511459">
      <w:bodyDiv w:val="1"/>
      <w:marLeft w:val="0"/>
      <w:marRight w:val="0"/>
      <w:marTop w:val="0"/>
      <w:marBottom w:val="0"/>
      <w:divBdr>
        <w:top w:val="none" w:sz="0" w:space="0" w:color="auto"/>
        <w:left w:val="none" w:sz="0" w:space="0" w:color="auto"/>
        <w:bottom w:val="none" w:sz="0" w:space="0" w:color="auto"/>
        <w:right w:val="none" w:sz="0" w:space="0" w:color="auto"/>
      </w:divBdr>
      <w:divsChild>
        <w:div w:id="746534257">
          <w:marLeft w:val="0"/>
          <w:marRight w:val="0"/>
          <w:marTop w:val="0"/>
          <w:marBottom w:val="0"/>
          <w:divBdr>
            <w:top w:val="none" w:sz="0" w:space="0" w:color="auto"/>
            <w:left w:val="none" w:sz="0" w:space="0" w:color="auto"/>
            <w:bottom w:val="none" w:sz="0" w:space="0" w:color="auto"/>
            <w:right w:val="none" w:sz="0" w:space="0" w:color="auto"/>
          </w:divBdr>
          <w:divsChild>
            <w:div w:id="858735675">
              <w:marLeft w:val="0"/>
              <w:marRight w:val="0"/>
              <w:marTop w:val="360"/>
              <w:marBottom w:val="180"/>
              <w:divBdr>
                <w:top w:val="none" w:sz="0" w:space="0" w:color="auto"/>
                <w:left w:val="none" w:sz="0" w:space="0" w:color="auto"/>
                <w:bottom w:val="none" w:sz="0" w:space="0" w:color="auto"/>
                <w:right w:val="none" w:sz="0" w:space="0" w:color="auto"/>
              </w:divBdr>
            </w:div>
          </w:divsChild>
        </w:div>
        <w:div w:id="1618293529">
          <w:marLeft w:val="0"/>
          <w:marRight w:val="0"/>
          <w:marTop w:val="0"/>
          <w:marBottom w:val="0"/>
          <w:divBdr>
            <w:top w:val="none" w:sz="0" w:space="0" w:color="auto"/>
            <w:left w:val="none" w:sz="0" w:space="0" w:color="auto"/>
            <w:bottom w:val="none" w:sz="0" w:space="0" w:color="auto"/>
            <w:right w:val="none" w:sz="0" w:space="0" w:color="auto"/>
          </w:divBdr>
        </w:div>
      </w:divsChild>
    </w:div>
    <w:div w:id="1280799112">
      <w:bodyDiv w:val="1"/>
      <w:marLeft w:val="0"/>
      <w:marRight w:val="0"/>
      <w:marTop w:val="0"/>
      <w:marBottom w:val="0"/>
      <w:divBdr>
        <w:top w:val="none" w:sz="0" w:space="0" w:color="auto"/>
        <w:left w:val="none" w:sz="0" w:space="0" w:color="auto"/>
        <w:bottom w:val="none" w:sz="0" w:space="0" w:color="auto"/>
        <w:right w:val="none" w:sz="0" w:space="0" w:color="auto"/>
      </w:divBdr>
      <w:divsChild>
        <w:div w:id="584531918">
          <w:marLeft w:val="0"/>
          <w:marRight w:val="0"/>
          <w:marTop w:val="180"/>
          <w:marBottom w:val="240"/>
          <w:divBdr>
            <w:top w:val="none" w:sz="0" w:space="0" w:color="auto"/>
            <w:left w:val="none" w:sz="0" w:space="0" w:color="auto"/>
            <w:bottom w:val="none" w:sz="0" w:space="0" w:color="auto"/>
            <w:right w:val="none" w:sz="0" w:space="0" w:color="auto"/>
          </w:divBdr>
        </w:div>
        <w:div w:id="1759055894">
          <w:marLeft w:val="0"/>
          <w:marRight w:val="0"/>
          <w:marTop w:val="360"/>
          <w:marBottom w:val="180"/>
          <w:divBdr>
            <w:top w:val="none" w:sz="0" w:space="0" w:color="auto"/>
            <w:left w:val="none" w:sz="0" w:space="0" w:color="auto"/>
            <w:bottom w:val="none" w:sz="0" w:space="0" w:color="auto"/>
            <w:right w:val="none" w:sz="0" w:space="0" w:color="auto"/>
          </w:divBdr>
        </w:div>
        <w:div w:id="798913419">
          <w:marLeft w:val="0"/>
          <w:marRight w:val="0"/>
          <w:marTop w:val="180"/>
          <w:marBottom w:val="240"/>
          <w:divBdr>
            <w:top w:val="none" w:sz="0" w:space="0" w:color="auto"/>
            <w:left w:val="none" w:sz="0" w:space="0" w:color="auto"/>
            <w:bottom w:val="none" w:sz="0" w:space="0" w:color="auto"/>
            <w:right w:val="none" w:sz="0" w:space="0" w:color="auto"/>
          </w:divBdr>
        </w:div>
        <w:div w:id="1169909342">
          <w:marLeft w:val="0"/>
          <w:marRight w:val="0"/>
          <w:marTop w:val="360"/>
          <w:marBottom w:val="180"/>
          <w:divBdr>
            <w:top w:val="none" w:sz="0" w:space="0" w:color="auto"/>
            <w:left w:val="none" w:sz="0" w:space="0" w:color="auto"/>
            <w:bottom w:val="none" w:sz="0" w:space="0" w:color="auto"/>
            <w:right w:val="none" w:sz="0" w:space="0" w:color="auto"/>
          </w:divBdr>
        </w:div>
        <w:div w:id="284124048">
          <w:marLeft w:val="0"/>
          <w:marRight w:val="0"/>
          <w:marTop w:val="360"/>
          <w:marBottom w:val="180"/>
          <w:divBdr>
            <w:top w:val="none" w:sz="0" w:space="0" w:color="auto"/>
            <w:left w:val="none" w:sz="0" w:space="0" w:color="auto"/>
            <w:bottom w:val="none" w:sz="0" w:space="0" w:color="auto"/>
            <w:right w:val="none" w:sz="0" w:space="0" w:color="auto"/>
          </w:divBdr>
        </w:div>
        <w:div w:id="446853192">
          <w:marLeft w:val="0"/>
          <w:marRight w:val="0"/>
          <w:marTop w:val="360"/>
          <w:marBottom w:val="180"/>
          <w:divBdr>
            <w:top w:val="none" w:sz="0" w:space="0" w:color="auto"/>
            <w:left w:val="none" w:sz="0" w:space="0" w:color="auto"/>
            <w:bottom w:val="none" w:sz="0" w:space="0" w:color="auto"/>
            <w:right w:val="none" w:sz="0" w:space="0" w:color="auto"/>
          </w:divBdr>
        </w:div>
        <w:div w:id="193689455">
          <w:marLeft w:val="0"/>
          <w:marRight w:val="0"/>
          <w:marTop w:val="360"/>
          <w:marBottom w:val="180"/>
          <w:divBdr>
            <w:top w:val="none" w:sz="0" w:space="0" w:color="auto"/>
            <w:left w:val="none" w:sz="0" w:space="0" w:color="auto"/>
            <w:bottom w:val="none" w:sz="0" w:space="0" w:color="auto"/>
            <w:right w:val="none" w:sz="0" w:space="0" w:color="auto"/>
          </w:divBdr>
        </w:div>
        <w:div w:id="250314453">
          <w:marLeft w:val="0"/>
          <w:marRight w:val="0"/>
          <w:marTop w:val="180"/>
          <w:marBottom w:val="240"/>
          <w:divBdr>
            <w:top w:val="none" w:sz="0" w:space="0" w:color="auto"/>
            <w:left w:val="none" w:sz="0" w:space="0" w:color="auto"/>
            <w:bottom w:val="none" w:sz="0" w:space="0" w:color="auto"/>
            <w:right w:val="none" w:sz="0" w:space="0" w:color="auto"/>
          </w:divBdr>
        </w:div>
        <w:div w:id="1691419484">
          <w:marLeft w:val="0"/>
          <w:marRight w:val="0"/>
          <w:marTop w:val="360"/>
          <w:marBottom w:val="180"/>
          <w:divBdr>
            <w:top w:val="none" w:sz="0" w:space="0" w:color="auto"/>
            <w:left w:val="none" w:sz="0" w:space="0" w:color="auto"/>
            <w:bottom w:val="none" w:sz="0" w:space="0" w:color="auto"/>
            <w:right w:val="none" w:sz="0" w:space="0" w:color="auto"/>
          </w:divBdr>
        </w:div>
        <w:div w:id="1294750519">
          <w:marLeft w:val="0"/>
          <w:marRight w:val="0"/>
          <w:marTop w:val="360"/>
          <w:marBottom w:val="180"/>
          <w:divBdr>
            <w:top w:val="none" w:sz="0" w:space="0" w:color="auto"/>
            <w:left w:val="none" w:sz="0" w:space="0" w:color="auto"/>
            <w:bottom w:val="none" w:sz="0" w:space="0" w:color="auto"/>
            <w:right w:val="none" w:sz="0" w:space="0" w:color="auto"/>
          </w:divBdr>
        </w:div>
        <w:div w:id="877661309">
          <w:marLeft w:val="0"/>
          <w:marRight w:val="0"/>
          <w:marTop w:val="360"/>
          <w:marBottom w:val="180"/>
          <w:divBdr>
            <w:top w:val="none" w:sz="0" w:space="0" w:color="auto"/>
            <w:left w:val="none" w:sz="0" w:space="0" w:color="auto"/>
            <w:bottom w:val="none" w:sz="0" w:space="0" w:color="auto"/>
            <w:right w:val="none" w:sz="0" w:space="0" w:color="auto"/>
          </w:divBdr>
        </w:div>
      </w:divsChild>
    </w:div>
    <w:div w:id="1321077027">
      <w:bodyDiv w:val="1"/>
      <w:marLeft w:val="0"/>
      <w:marRight w:val="0"/>
      <w:marTop w:val="0"/>
      <w:marBottom w:val="0"/>
      <w:divBdr>
        <w:top w:val="none" w:sz="0" w:space="0" w:color="auto"/>
        <w:left w:val="none" w:sz="0" w:space="0" w:color="auto"/>
        <w:bottom w:val="none" w:sz="0" w:space="0" w:color="auto"/>
        <w:right w:val="none" w:sz="0" w:space="0" w:color="auto"/>
      </w:divBdr>
      <w:divsChild>
        <w:div w:id="286203327">
          <w:marLeft w:val="0"/>
          <w:marRight w:val="0"/>
          <w:marTop w:val="180"/>
          <w:marBottom w:val="240"/>
          <w:divBdr>
            <w:top w:val="none" w:sz="0" w:space="0" w:color="auto"/>
            <w:left w:val="none" w:sz="0" w:space="0" w:color="auto"/>
            <w:bottom w:val="none" w:sz="0" w:space="0" w:color="auto"/>
            <w:right w:val="none" w:sz="0" w:space="0" w:color="auto"/>
          </w:divBdr>
        </w:div>
        <w:div w:id="922954456">
          <w:marLeft w:val="0"/>
          <w:marRight w:val="0"/>
          <w:marTop w:val="180"/>
          <w:marBottom w:val="240"/>
          <w:divBdr>
            <w:top w:val="none" w:sz="0" w:space="0" w:color="auto"/>
            <w:left w:val="none" w:sz="0" w:space="0" w:color="auto"/>
            <w:bottom w:val="none" w:sz="0" w:space="0" w:color="auto"/>
            <w:right w:val="none" w:sz="0" w:space="0" w:color="auto"/>
          </w:divBdr>
        </w:div>
        <w:div w:id="588391487">
          <w:marLeft w:val="0"/>
          <w:marRight w:val="0"/>
          <w:marTop w:val="360"/>
          <w:marBottom w:val="180"/>
          <w:divBdr>
            <w:top w:val="none" w:sz="0" w:space="0" w:color="auto"/>
            <w:left w:val="none" w:sz="0" w:space="0" w:color="auto"/>
            <w:bottom w:val="none" w:sz="0" w:space="0" w:color="auto"/>
            <w:right w:val="none" w:sz="0" w:space="0" w:color="auto"/>
          </w:divBdr>
        </w:div>
        <w:div w:id="1381857589">
          <w:marLeft w:val="0"/>
          <w:marRight w:val="0"/>
          <w:marTop w:val="60"/>
          <w:marBottom w:val="0"/>
          <w:divBdr>
            <w:top w:val="none" w:sz="0" w:space="0" w:color="auto"/>
            <w:left w:val="none" w:sz="0" w:space="0" w:color="auto"/>
            <w:bottom w:val="none" w:sz="0" w:space="0" w:color="auto"/>
            <w:right w:val="none" w:sz="0" w:space="0" w:color="auto"/>
          </w:divBdr>
          <w:divsChild>
            <w:div w:id="265120551">
              <w:marLeft w:val="0"/>
              <w:marRight w:val="0"/>
              <w:marTop w:val="0"/>
              <w:marBottom w:val="0"/>
              <w:divBdr>
                <w:top w:val="none" w:sz="0" w:space="0" w:color="auto"/>
                <w:left w:val="none" w:sz="0" w:space="0" w:color="auto"/>
                <w:bottom w:val="none" w:sz="0" w:space="0" w:color="auto"/>
                <w:right w:val="none" w:sz="0" w:space="0" w:color="auto"/>
              </w:divBdr>
              <w:divsChild>
                <w:div w:id="576744719">
                  <w:marLeft w:val="0"/>
                  <w:marRight w:val="0"/>
                  <w:marTop w:val="0"/>
                  <w:marBottom w:val="0"/>
                  <w:divBdr>
                    <w:top w:val="none" w:sz="0" w:space="0" w:color="auto"/>
                    <w:left w:val="none" w:sz="0" w:space="0" w:color="auto"/>
                    <w:bottom w:val="single" w:sz="6" w:space="0" w:color="F0F2F5"/>
                    <w:right w:val="none" w:sz="0" w:space="0" w:color="auto"/>
                  </w:divBdr>
                  <w:divsChild>
                    <w:div w:id="4189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122318">
          <w:marLeft w:val="0"/>
          <w:marRight w:val="0"/>
          <w:marTop w:val="60"/>
          <w:marBottom w:val="180"/>
          <w:divBdr>
            <w:top w:val="none" w:sz="0" w:space="0" w:color="auto"/>
            <w:left w:val="none" w:sz="0" w:space="0" w:color="auto"/>
            <w:bottom w:val="none" w:sz="0" w:space="0" w:color="auto"/>
            <w:right w:val="none" w:sz="0" w:space="0" w:color="auto"/>
          </w:divBdr>
        </w:div>
        <w:div w:id="1337882706">
          <w:marLeft w:val="0"/>
          <w:marRight w:val="0"/>
          <w:marTop w:val="360"/>
          <w:marBottom w:val="180"/>
          <w:divBdr>
            <w:top w:val="none" w:sz="0" w:space="0" w:color="auto"/>
            <w:left w:val="none" w:sz="0" w:space="0" w:color="auto"/>
            <w:bottom w:val="none" w:sz="0" w:space="0" w:color="auto"/>
            <w:right w:val="none" w:sz="0" w:space="0" w:color="auto"/>
          </w:divBdr>
        </w:div>
        <w:div w:id="77556984">
          <w:marLeft w:val="0"/>
          <w:marRight w:val="0"/>
          <w:marTop w:val="360"/>
          <w:marBottom w:val="180"/>
          <w:divBdr>
            <w:top w:val="none" w:sz="0" w:space="0" w:color="auto"/>
            <w:left w:val="none" w:sz="0" w:space="0" w:color="auto"/>
            <w:bottom w:val="none" w:sz="0" w:space="0" w:color="auto"/>
            <w:right w:val="none" w:sz="0" w:space="0" w:color="auto"/>
          </w:divBdr>
        </w:div>
        <w:div w:id="484786078">
          <w:marLeft w:val="0"/>
          <w:marRight w:val="0"/>
          <w:marTop w:val="180"/>
          <w:marBottom w:val="240"/>
          <w:divBdr>
            <w:top w:val="none" w:sz="0" w:space="0" w:color="auto"/>
            <w:left w:val="none" w:sz="0" w:space="0" w:color="auto"/>
            <w:bottom w:val="none" w:sz="0" w:space="0" w:color="auto"/>
            <w:right w:val="none" w:sz="0" w:space="0" w:color="auto"/>
          </w:divBdr>
        </w:div>
        <w:div w:id="1426730825">
          <w:marLeft w:val="0"/>
          <w:marRight w:val="0"/>
          <w:marTop w:val="360"/>
          <w:marBottom w:val="180"/>
          <w:divBdr>
            <w:top w:val="none" w:sz="0" w:space="0" w:color="auto"/>
            <w:left w:val="none" w:sz="0" w:space="0" w:color="auto"/>
            <w:bottom w:val="none" w:sz="0" w:space="0" w:color="auto"/>
            <w:right w:val="none" w:sz="0" w:space="0" w:color="auto"/>
          </w:divBdr>
        </w:div>
        <w:div w:id="325598445">
          <w:marLeft w:val="0"/>
          <w:marRight w:val="0"/>
          <w:marTop w:val="180"/>
          <w:marBottom w:val="240"/>
          <w:divBdr>
            <w:top w:val="none" w:sz="0" w:space="0" w:color="auto"/>
            <w:left w:val="none" w:sz="0" w:space="0" w:color="auto"/>
            <w:bottom w:val="none" w:sz="0" w:space="0" w:color="auto"/>
            <w:right w:val="none" w:sz="0" w:space="0" w:color="auto"/>
          </w:divBdr>
        </w:div>
        <w:div w:id="1420104969">
          <w:marLeft w:val="0"/>
          <w:marRight w:val="0"/>
          <w:marTop w:val="360"/>
          <w:marBottom w:val="180"/>
          <w:divBdr>
            <w:top w:val="none" w:sz="0" w:space="0" w:color="auto"/>
            <w:left w:val="none" w:sz="0" w:space="0" w:color="auto"/>
            <w:bottom w:val="none" w:sz="0" w:space="0" w:color="auto"/>
            <w:right w:val="none" w:sz="0" w:space="0" w:color="auto"/>
          </w:divBdr>
        </w:div>
        <w:div w:id="200292357">
          <w:marLeft w:val="0"/>
          <w:marRight w:val="0"/>
          <w:marTop w:val="180"/>
          <w:marBottom w:val="240"/>
          <w:divBdr>
            <w:top w:val="none" w:sz="0" w:space="0" w:color="auto"/>
            <w:left w:val="none" w:sz="0" w:space="0" w:color="auto"/>
            <w:bottom w:val="none" w:sz="0" w:space="0" w:color="auto"/>
            <w:right w:val="none" w:sz="0" w:space="0" w:color="auto"/>
          </w:divBdr>
        </w:div>
        <w:div w:id="1040202273">
          <w:marLeft w:val="0"/>
          <w:marRight w:val="0"/>
          <w:marTop w:val="360"/>
          <w:marBottom w:val="180"/>
          <w:divBdr>
            <w:top w:val="none" w:sz="0" w:space="0" w:color="auto"/>
            <w:left w:val="none" w:sz="0" w:space="0" w:color="auto"/>
            <w:bottom w:val="none" w:sz="0" w:space="0" w:color="auto"/>
            <w:right w:val="none" w:sz="0" w:space="0" w:color="auto"/>
          </w:divBdr>
        </w:div>
        <w:div w:id="528688165">
          <w:marLeft w:val="0"/>
          <w:marRight w:val="0"/>
          <w:marTop w:val="180"/>
          <w:marBottom w:val="240"/>
          <w:divBdr>
            <w:top w:val="none" w:sz="0" w:space="0" w:color="auto"/>
            <w:left w:val="none" w:sz="0" w:space="0" w:color="auto"/>
            <w:bottom w:val="none" w:sz="0" w:space="0" w:color="auto"/>
            <w:right w:val="none" w:sz="0" w:space="0" w:color="auto"/>
          </w:divBdr>
        </w:div>
        <w:div w:id="1995836856">
          <w:marLeft w:val="0"/>
          <w:marRight w:val="0"/>
          <w:marTop w:val="360"/>
          <w:marBottom w:val="180"/>
          <w:divBdr>
            <w:top w:val="none" w:sz="0" w:space="0" w:color="auto"/>
            <w:left w:val="none" w:sz="0" w:space="0" w:color="auto"/>
            <w:bottom w:val="none" w:sz="0" w:space="0" w:color="auto"/>
            <w:right w:val="none" w:sz="0" w:space="0" w:color="auto"/>
          </w:divBdr>
        </w:div>
        <w:div w:id="1693532854">
          <w:marLeft w:val="0"/>
          <w:marRight w:val="0"/>
          <w:marTop w:val="180"/>
          <w:marBottom w:val="240"/>
          <w:divBdr>
            <w:top w:val="none" w:sz="0" w:space="0" w:color="auto"/>
            <w:left w:val="none" w:sz="0" w:space="0" w:color="auto"/>
            <w:bottom w:val="none" w:sz="0" w:space="0" w:color="auto"/>
            <w:right w:val="none" w:sz="0" w:space="0" w:color="auto"/>
          </w:divBdr>
        </w:div>
      </w:divsChild>
    </w:div>
    <w:div w:id="1415281895">
      <w:bodyDiv w:val="1"/>
      <w:marLeft w:val="0"/>
      <w:marRight w:val="0"/>
      <w:marTop w:val="0"/>
      <w:marBottom w:val="0"/>
      <w:divBdr>
        <w:top w:val="none" w:sz="0" w:space="0" w:color="auto"/>
        <w:left w:val="none" w:sz="0" w:space="0" w:color="auto"/>
        <w:bottom w:val="none" w:sz="0" w:space="0" w:color="auto"/>
        <w:right w:val="none" w:sz="0" w:space="0" w:color="auto"/>
      </w:divBdr>
      <w:divsChild>
        <w:div w:id="229003951">
          <w:marLeft w:val="0"/>
          <w:marRight w:val="0"/>
          <w:marTop w:val="0"/>
          <w:marBottom w:val="0"/>
          <w:divBdr>
            <w:top w:val="none" w:sz="0" w:space="0" w:color="auto"/>
            <w:left w:val="none" w:sz="0" w:space="0" w:color="auto"/>
            <w:bottom w:val="none" w:sz="0" w:space="0" w:color="auto"/>
            <w:right w:val="none" w:sz="0" w:space="0" w:color="auto"/>
          </w:divBdr>
          <w:divsChild>
            <w:div w:id="699666440">
              <w:marLeft w:val="0"/>
              <w:marRight w:val="0"/>
              <w:marTop w:val="360"/>
              <w:marBottom w:val="180"/>
              <w:divBdr>
                <w:top w:val="none" w:sz="0" w:space="0" w:color="auto"/>
                <w:left w:val="none" w:sz="0" w:space="0" w:color="auto"/>
                <w:bottom w:val="none" w:sz="0" w:space="0" w:color="auto"/>
                <w:right w:val="none" w:sz="0" w:space="0" w:color="auto"/>
              </w:divBdr>
            </w:div>
          </w:divsChild>
        </w:div>
        <w:div w:id="404957278">
          <w:marLeft w:val="0"/>
          <w:marRight w:val="0"/>
          <w:marTop w:val="0"/>
          <w:marBottom w:val="0"/>
          <w:divBdr>
            <w:top w:val="none" w:sz="0" w:space="0" w:color="auto"/>
            <w:left w:val="none" w:sz="0" w:space="0" w:color="auto"/>
            <w:bottom w:val="none" w:sz="0" w:space="0" w:color="auto"/>
            <w:right w:val="none" w:sz="0" w:space="0" w:color="auto"/>
          </w:divBdr>
        </w:div>
        <w:div w:id="594167058">
          <w:marLeft w:val="0"/>
          <w:marRight w:val="0"/>
          <w:marTop w:val="0"/>
          <w:marBottom w:val="0"/>
          <w:divBdr>
            <w:top w:val="none" w:sz="0" w:space="0" w:color="auto"/>
            <w:left w:val="none" w:sz="0" w:space="0" w:color="auto"/>
            <w:bottom w:val="none" w:sz="0" w:space="0" w:color="auto"/>
            <w:right w:val="none" w:sz="0" w:space="0" w:color="auto"/>
          </w:divBdr>
        </w:div>
        <w:div w:id="848450366">
          <w:marLeft w:val="0"/>
          <w:marRight w:val="0"/>
          <w:marTop w:val="0"/>
          <w:marBottom w:val="0"/>
          <w:divBdr>
            <w:top w:val="none" w:sz="0" w:space="0" w:color="auto"/>
            <w:left w:val="none" w:sz="0" w:space="0" w:color="auto"/>
            <w:bottom w:val="none" w:sz="0" w:space="0" w:color="auto"/>
            <w:right w:val="none" w:sz="0" w:space="0" w:color="auto"/>
          </w:divBdr>
        </w:div>
        <w:div w:id="1410224693">
          <w:marLeft w:val="0"/>
          <w:marRight w:val="0"/>
          <w:marTop w:val="0"/>
          <w:marBottom w:val="0"/>
          <w:divBdr>
            <w:top w:val="none" w:sz="0" w:space="0" w:color="auto"/>
            <w:left w:val="none" w:sz="0" w:space="0" w:color="auto"/>
            <w:bottom w:val="none" w:sz="0" w:space="0" w:color="auto"/>
            <w:right w:val="none" w:sz="0" w:space="0" w:color="auto"/>
          </w:divBdr>
        </w:div>
      </w:divsChild>
    </w:div>
    <w:div w:id="1426073468">
      <w:bodyDiv w:val="1"/>
      <w:marLeft w:val="0"/>
      <w:marRight w:val="0"/>
      <w:marTop w:val="0"/>
      <w:marBottom w:val="0"/>
      <w:divBdr>
        <w:top w:val="none" w:sz="0" w:space="0" w:color="auto"/>
        <w:left w:val="none" w:sz="0" w:space="0" w:color="auto"/>
        <w:bottom w:val="none" w:sz="0" w:space="0" w:color="auto"/>
        <w:right w:val="none" w:sz="0" w:space="0" w:color="auto"/>
      </w:divBdr>
      <w:divsChild>
        <w:div w:id="916717970">
          <w:marLeft w:val="0"/>
          <w:marRight w:val="0"/>
          <w:marTop w:val="0"/>
          <w:marBottom w:val="0"/>
          <w:divBdr>
            <w:top w:val="none" w:sz="0" w:space="0" w:color="auto"/>
            <w:left w:val="none" w:sz="0" w:space="0" w:color="auto"/>
            <w:bottom w:val="none" w:sz="0" w:space="0" w:color="auto"/>
            <w:right w:val="none" w:sz="0" w:space="0" w:color="auto"/>
          </w:divBdr>
        </w:div>
        <w:div w:id="1930919500">
          <w:marLeft w:val="0"/>
          <w:marRight w:val="0"/>
          <w:marTop w:val="360"/>
          <w:marBottom w:val="180"/>
          <w:divBdr>
            <w:top w:val="none" w:sz="0" w:space="0" w:color="auto"/>
            <w:left w:val="none" w:sz="0" w:space="0" w:color="auto"/>
            <w:bottom w:val="none" w:sz="0" w:space="0" w:color="auto"/>
            <w:right w:val="none" w:sz="0" w:space="0" w:color="auto"/>
          </w:divBdr>
        </w:div>
      </w:divsChild>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0633084">
      <w:bodyDiv w:val="1"/>
      <w:marLeft w:val="0"/>
      <w:marRight w:val="0"/>
      <w:marTop w:val="0"/>
      <w:marBottom w:val="0"/>
      <w:divBdr>
        <w:top w:val="none" w:sz="0" w:space="0" w:color="auto"/>
        <w:left w:val="none" w:sz="0" w:space="0" w:color="auto"/>
        <w:bottom w:val="none" w:sz="0" w:space="0" w:color="auto"/>
        <w:right w:val="none" w:sz="0" w:space="0" w:color="auto"/>
      </w:divBdr>
      <w:divsChild>
        <w:div w:id="89392919">
          <w:marLeft w:val="0"/>
          <w:marRight w:val="0"/>
          <w:marTop w:val="0"/>
          <w:marBottom w:val="0"/>
          <w:divBdr>
            <w:top w:val="none" w:sz="0" w:space="0" w:color="auto"/>
            <w:left w:val="none" w:sz="0" w:space="0" w:color="auto"/>
            <w:bottom w:val="none" w:sz="0" w:space="0" w:color="auto"/>
            <w:right w:val="none" w:sz="0" w:space="0" w:color="auto"/>
          </w:divBdr>
          <w:divsChild>
            <w:div w:id="179897441">
              <w:marLeft w:val="0"/>
              <w:marRight w:val="0"/>
              <w:marTop w:val="360"/>
              <w:marBottom w:val="180"/>
              <w:divBdr>
                <w:top w:val="none" w:sz="0" w:space="0" w:color="auto"/>
                <w:left w:val="none" w:sz="0" w:space="0" w:color="auto"/>
                <w:bottom w:val="none" w:sz="0" w:space="0" w:color="auto"/>
                <w:right w:val="none" w:sz="0" w:space="0" w:color="auto"/>
              </w:divBdr>
            </w:div>
          </w:divsChild>
        </w:div>
        <w:div w:id="543639694">
          <w:marLeft w:val="0"/>
          <w:marRight w:val="0"/>
          <w:marTop w:val="0"/>
          <w:marBottom w:val="0"/>
          <w:divBdr>
            <w:top w:val="none" w:sz="0" w:space="0" w:color="auto"/>
            <w:left w:val="none" w:sz="0" w:space="0" w:color="auto"/>
            <w:bottom w:val="none" w:sz="0" w:space="0" w:color="auto"/>
            <w:right w:val="none" w:sz="0" w:space="0" w:color="auto"/>
          </w:divBdr>
          <w:divsChild>
            <w:div w:id="737362539">
              <w:marLeft w:val="0"/>
              <w:marRight w:val="0"/>
              <w:marTop w:val="360"/>
              <w:marBottom w:val="180"/>
              <w:divBdr>
                <w:top w:val="none" w:sz="0" w:space="0" w:color="auto"/>
                <w:left w:val="none" w:sz="0" w:space="0" w:color="auto"/>
                <w:bottom w:val="none" w:sz="0" w:space="0" w:color="auto"/>
                <w:right w:val="none" w:sz="0" w:space="0" w:color="auto"/>
              </w:divBdr>
            </w:div>
          </w:divsChild>
        </w:div>
        <w:div w:id="942882411">
          <w:marLeft w:val="0"/>
          <w:marRight w:val="0"/>
          <w:marTop w:val="0"/>
          <w:marBottom w:val="0"/>
          <w:divBdr>
            <w:top w:val="none" w:sz="0" w:space="0" w:color="auto"/>
            <w:left w:val="none" w:sz="0" w:space="0" w:color="auto"/>
            <w:bottom w:val="none" w:sz="0" w:space="0" w:color="auto"/>
            <w:right w:val="none" w:sz="0" w:space="0" w:color="auto"/>
          </w:divBdr>
        </w:div>
        <w:div w:id="967121818">
          <w:marLeft w:val="0"/>
          <w:marRight w:val="0"/>
          <w:marTop w:val="0"/>
          <w:marBottom w:val="0"/>
          <w:divBdr>
            <w:top w:val="none" w:sz="0" w:space="0" w:color="auto"/>
            <w:left w:val="none" w:sz="0" w:space="0" w:color="auto"/>
            <w:bottom w:val="none" w:sz="0" w:space="0" w:color="auto"/>
            <w:right w:val="none" w:sz="0" w:space="0" w:color="auto"/>
          </w:divBdr>
        </w:div>
        <w:div w:id="2074816367">
          <w:marLeft w:val="0"/>
          <w:marRight w:val="0"/>
          <w:marTop w:val="0"/>
          <w:marBottom w:val="0"/>
          <w:divBdr>
            <w:top w:val="none" w:sz="0" w:space="0" w:color="auto"/>
            <w:left w:val="none" w:sz="0" w:space="0" w:color="auto"/>
            <w:bottom w:val="none" w:sz="0" w:space="0" w:color="auto"/>
            <w:right w:val="none" w:sz="0" w:space="0" w:color="auto"/>
          </w:divBdr>
        </w:div>
      </w:divsChild>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510287662">
      <w:bodyDiv w:val="1"/>
      <w:marLeft w:val="0"/>
      <w:marRight w:val="0"/>
      <w:marTop w:val="0"/>
      <w:marBottom w:val="0"/>
      <w:divBdr>
        <w:top w:val="none" w:sz="0" w:space="0" w:color="auto"/>
        <w:left w:val="none" w:sz="0" w:space="0" w:color="auto"/>
        <w:bottom w:val="none" w:sz="0" w:space="0" w:color="auto"/>
        <w:right w:val="none" w:sz="0" w:space="0" w:color="auto"/>
      </w:divBdr>
      <w:divsChild>
        <w:div w:id="53358967">
          <w:marLeft w:val="0"/>
          <w:marRight w:val="0"/>
          <w:marTop w:val="0"/>
          <w:marBottom w:val="0"/>
          <w:divBdr>
            <w:top w:val="none" w:sz="0" w:space="0" w:color="auto"/>
            <w:left w:val="none" w:sz="0" w:space="0" w:color="auto"/>
            <w:bottom w:val="none" w:sz="0" w:space="0" w:color="auto"/>
            <w:right w:val="none" w:sz="0" w:space="0" w:color="auto"/>
          </w:divBdr>
        </w:div>
        <w:div w:id="965310842">
          <w:marLeft w:val="0"/>
          <w:marRight w:val="0"/>
          <w:marTop w:val="0"/>
          <w:marBottom w:val="0"/>
          <w:divBdr>
            <w:top w:val="none" w:sz="0" w:space="0" w:color="auto"/>
            <w:left w:val="none" w:sz="0" w:space="0" w:color="auto"/>
            <w:bottom w:val="none" w:sz="0" w:space="0" w:color="auto"/>
            <w:right w:val="none" w:sz="0" w:space="0" w:color="auto"/>
          </w:divBdr>
        </w:div>
        <w:div w:id="1595163859">
          <w:marLeft w:val="0"/>
          <w:marRight w:val="0"/>
          <w:marTop w:val="0"/>
          <w:marBottom w:val="0"/>
          <w:divBdr>
            <w:top w:val="none" w:sz="0" w:space="0" w:color="auto"/>
            <w:left w:val="none" w:sz="0" w:space="0" w:color="auto"/>
            <w:bottom w:val="none" w:sz="0" w:space="0" w:color="auto"/>
            <w:right w:val="none" w:sz="0" w:space="0" w:color="auto"/>
          </w:divBdr>
          <w:divsChild>
            <w:div w:id="815413771">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1537964066">
      <w:bodyDiv w:val="1"/>
      <w:marLeft w:val="0"/>
      <w:marRight w:val="0"/>
      <w:marTop w:val="0"/>
      <w:marBottom w:val="0"/>
      <w:divBdr>
        <w:top w:val="none" w:sz="0" w:space="0" w:color="auto"/>
        <w:left w:val="none" w:sz="0" w:space="0" w:color="auto"/>
        <w:bottom w:val="none" w:sz="0" w:space="0" w:color="auto"/>
        <w:right w:val="none" w:sz="0" w:space="0" w:color="auto"/>
      </w:divBdr>
      <w:divsChild>
        <w:div w:id="40834681">
          <w:marLeft w:val="0"/>
          <w:marRight w:val="0"/>
          <w:marTop w:val="360"/>
          <w:marBottom w:val="180"/>
          <w:divBdr>
            <w:top w:val="none" w:sz="0" w:space="0" w:color="auto"/>
            <w:left w:val="none" w:sz="0" w:space="0" w:color="auto"/>
            <w:bottom w:val="none" w:sz="0" w:space="0" w:color="auto"/>
            <w:right w:val="none" w:sz="0" w:space="0" w:color="auto"/>
          </w:divBdr>
        </w:div>
        <w:div w:id="1282762862">
          <w:marLeft w:val="0"/>
          <w:marRight w:val="0"/>
          <w:marTop w:val="0"/>
          <w:marBottom w:val="0"/>
          <w:divBdr>
            <w:top w:val="none" w:sz="0" w:space="0" w:color="auto"/>
            <w:left w:val="none" w:sz="0" w:space="0" w:color="auto"/>
            <w:bottom w:val="none" w:sz="0" w:space="0" w:color="auto"/>
            <w:right w:val="none" w:sz="0" w:space="0" w:color="auto"/>
          </w:divBdr>
        </w:div>
      </w:divsChild>
    </w:div>
    <w:div w:id="1546720663">
      <w:bodyDiv w:val="1"/>
      <w:marLeft w:val="0"/>
      <w:marRight w:val="0"/>
      <w:marTop w:val="0"/>
      <w:marBottom w:val="0"/>
      <w:divBdr>
        <w:top w:val="none" w:sz="0" w:space="0" w:color="auto"/>
        <w:left w:val="none" w:sz="0" w:space="0" w:color="auto"/>
        <w:bottom w:val="none" w:sz="0" w:space="0" w:color="auto"/>
        <w:right w:val="none" w:sz="0" w:space="0" w:color="auto"/>
      </w:divBdr>
      <w:divsChild>
        <w:div w:id="752512898">
          <w:marLeft w:val="0"/>
          <w:marRight w:val="0"/>
          <w:marTop w:val="0"/>
          <w:marBottom w:val="0"/>
          <w:divBdr>
            <w:top w:val="none" w:sz="0" w:space="0" w:color="auto"/>
            <w:left w:val="none" w:sz="0" w:space="0" w:color="auto"/>
            <w:bottom w:val="none" w:sz="0" w:space="0" w:color="auto"/>
            <w:right w:val="none" w:sz="0" w:space="0" w:color="auto"/>
          </w:divBdr>
        </w:div>
        <w:div w:id="767307815">
          <w:marLeft w:val="0"/>
          <w:marRight w:val="0"/>
          <w:marTop w:val="0"/>
          <w:marBottom w:val="0"/>
          <w:divBdr>
            <w:top w:val="none" w:sz="0" w:space="0" w:color="auto"/>
            <w:left w:val="none" w:sz="0" w:space="0" w:color="auto"/>
            <w:bottom w:val="none" w:sz="0" w:space="0" w:color="auto"/>
            <w:right w:val="none" w:sz="0" w:space="0" w:color="auto"/>
          </w:divBdr>
        </w:div>
        <w:div w:id="2099018711">
          <w:marLeft w:val="0"/>
          <w:marRight w:val="0"/>
          <w:marTop w:val="0"/>
          <w:marBottom w:val="0"/>
          <w:divBdr>
            <w:top w:val="none" w:sz="0" w:space="0" w:color="auto"/>
            <w:left w:val="none" w:sz="0" w:space="0" w:color="auto"/>
            <w:bottom w:val="none" w:sz="0" w:space="0" w:color="auto"/>
            <w:right w:val="none" w:sz="0" w:space="0" w:color="auto"/>
          </w:divBdr>
          <w:divsChild>
            <w:div w:id="1204246033">
              <w:marLeft w:val="0"/>
              <w:marRight w:val="0"/>
              <w:marTop w:val="360"/>
              <w:marBottom w:val="180"/>
              <w:divBdr>
                <w:top w:val="none" w:sz="0" w:space="0" w:color="auto"/>
                <w:left w:val="none" w:sz="0" w:space="0" w:color="auto"/>
                <w:bottom w:val="none" w:sz="0" w:space="0" w:color="auto"/>
                <w:right w:val="none" w:sz="0" w:space="0" w:color="auto"/>
              </w:divBdr>
            </w:div>
          </w:divsChild>
        </w:div>
        <w:div w:id="2117675546">
          <w:marLeft w:val="0"/>
          <w:marRight w:val="0"/>
          <w:marTop w:val="0"/>
          <w:marBottom w:val="0"/>
          <w:divBdr>
            <w:top w:val="none" w:sz="0" w:space="0" w:color="auto"/>
            <w:left w:val="none" w:sz="0" w:space="0" w:color="auto"/>
            <w:bottom w:val="none" w:sz="0" w:space="0" w:color="auto"/>
            <w:right w:val="none" w:sz="0" w:space="0" w:color="auto"/>
          </w:divBdr>
        </w:div>
      </w:divsChild>
    </w:div>
    <w:div w:id="1565405322">
      <w:bodyDiv w:val="1"/>
      <w:marLeft w:val="0"/>
      <w:marRight w:val="0"/>
      <w:marTop w:val="0"/>
      <w:marBottom w:val="0"/>
      <w:divBdr>
        <w:top w:val="none" w:sz="0" w:space="0" w:color="auto"/>
        <w:left w:val="none" w:sz="0" w:space="0" w:color="auto"/>
        <w:bottom w:val="none" w:sz="0" w:space="0" w:color="auto"/>
        <w:right w:val="none" w:sz="0" w:space="0" w:color="auto"/>
      </w:divBdr>
      <w:divsChild>
        <w:div w:id="1226457298">
          <w:marLeft w:val="0"/>
          <w:marRight w:val="0"/>
          <w:marTop w:val="0"/>
          <w:marBottom w:val="0"/>
          <w:divBdr>
            <w:top w:val="none" w:sz="0" w:space="0" w:color="auto"/>
            <w:left w:val="none" w:sz="0" w:space="0" w:color="auto"/>
            <w:bottom w:val="none" w:sz="0" w:space="0" w:color="auto"/>
            <w:right w:val="none" w:sz="0" w:space="0" w:color="auto"/>
          </w:divBdr>
          <w:divsChild>
            <w:div w:id="60687812">
              <w:marLeft w:val="0"/>
              <w:marRight w:val="0"/>
              <w:marTop w:val="360"/>
              <w:marBottom w:val="180"/>
              <w:divBdr>
                <w:top w:val="none" w:sz="0" w:space="0" w:color="auto"/>
                <w:left w:val="none" w:sz="0" w:space="0" w:color="auto"/>
                <w:bottom w:val="none" w:sz="0" w:space="0" w:color="auto"/>
                <w:right w:val="none" w:sz="0" w:space="0" w:color="auto"/>
              </w:divBdr>
            </w:div>
          </w:divsChild>
        </w:div>
        <w:div w:id="1421293991">
          <w:marLeft w:val="0"/>
          <w:marRight w:val="0"/>
          <w:marTop w:val="0"/>
          <w:marBottom w:val="0"/>
          <w:divBdr>
            <w:top w:val="none" w:sz="0" w:space="0" w:color="auto"/>
            <w:left w:val="none" w:sz="0" w:space="0" w:color="auto"/>
            <w:bottom w:val="none" w:sz="0" w:space="0" w:color="auto"/>
            <w:right w:val="none" w:sz="0" w:space="0" w:color="auto"/>
          </w:divBdr>
        </w:div>
        <w:div w:id="1583949325">
          <w:marLeft w:val="0"/>
          <w:marRight w:val="0"/>
          <w:marTop w:val="0"/>
          <w:marBottom w:val="0"/>
          <w:divBdr>
            <w:top w:val="none" w:sz="0" w:space="0" w:color="auto"/>
            <w:left w:val="none" w:sz="0" w:space="0" w:color="auto"/>
            <w:bottom w:val="none" w:sz="0" w:space="0" w:color="auto"/>
            <w:right w:val="none" w:sz="0" w:space="0" w:color="auto"/>
          </w:divBdr>
        </w:div>
      </w:divsChild>
    </w:div>
    <w:div w:id="1817645252">
      <w:bodyDiv w:val="1"/>
      <w:marLeft w:val="0"/>
      <w:marRight w:val="0"/>
      <w:marTop w:val="0"/>
      <w:marBottom w:val="0"/>
      <w:divBdr>
        <w:top w:val="none" w:sz="0" w:space="0" w:color="auto"/>
        <w:left w:val="none" w:sz="0" w:space="0" w:color="auto"/>
        <w:bottom w:val="none" w:sz="0" w:space="0" w:color="auto"/>
        <w:right w:val="none" w:sz="0" w:space="0" w:color="auto"/>
      </w:divBdr>
      <w:divsChild>
        <w:div w:id="1076782287">
          <w:marLeft w:val="0"/>
          <w:marRight w:val="0"/>
          <w:marTop w:val="0"/>
          <w:marBottom w:val="0"/>
          <w:divBdr>
            <w:top w:val="none" w:sz="0" w:space="0" w:color="auto"/>
            <w:left w:val="none" w:sz="0" w:space="0" w:color="auto"/>
            <w:bottom w:val="none" w:sz="0" w:space="0" w:color="auto"/>
            <w:right w:val="none" w:sz="0" w:space="0" w:color="auto"/>
          </w:divBdr>
        </w:div>
        <w:div w:id="1391146518">
          <w:marLeft w:val="0"/>
          <w:marRight w:val="0"/>
          <w:marTop w:val="0"/>
          <w:marBottom w:val="0"/>
          <w:divBdr>
            <w:top w:val="none" w:sz="0" w:space="0" w:color="auto"/>
            <w:left w:val="none" w:sz="0" w:space="0" w:color="auto"/>
            <w:bottom w:val="none" w:sz="0" w:space="0" w:color="auto"/>
            <w:right w:val="none" w:sz="0" w:space="0" w:color="auto"/>
          </w:divBdr>
          <w:divsChild>
            <w:div w:id="334649402">
              <w:marLeft w:val="0"/>
              <w:marRight w:val="0"/>
              <w:marTop w:val="360"/>
              <w:marBottom w:val="180"/>
              <w:divBdr>
                <w:top w:val="none" w:sz="0" w:space="0" w:color="auto"/>
                <w:left w:val="none" w:sz="0" w:space="0" w:color="auto"/>
                <w:bottom w:val="none" w:sz="0" w:space="0" w:color="auto"/>
                <w:right w:val="none" w:sz="0" w:space="0" w:color="auto"/>
              </w:divBdr>
            </w:div>
          </w:divsChild>
        </w:div>
        <w:div w:id="1799686066">
          <w:marLeft w:val="0"/>
          <w:marRight w:val="0"/>
          <w:marTop w:val="0"/>
          <w:marBottom w:val="0"/>
          <w:divBdr>
            <w:top w:val="none" w:sz="0" w:space="0" w:color="auto"/>
            <w:left w:val="none" w:sz="0" w:space="0" w:color="auto"/>
            <w:bottom w:val="none" w:sz="0" w:space="0" w:color="auto"/>
            <w:right w:val="none" w:sz="0" w:space="0" w:color="auto"/>
          </w:divBdr>
        </w:div>
      </w:divsChild>
    </w:div>
    <w:div w:id="1933855968">
      <w:bodyDiv w:val="1"/>
      <w:marLeft w:val="0"/>
      <w:marRight w:val="0"/>
      <w:marTop w:val="0"/>
      <w:marBottom w:val="0"/>
      <w:divBdr>
        <w:top w:val="none" w:sz="0" w:space="0" w:color="auto"/>
        <w:left w:val="none" w:sz="0" w:space="0" w:color="auto"/>
        <w:bottom w:val="none" w:sz="0" w:space="0" w:color="auto"/>
        <w:right w:val="none" w:sz="0" w:space="0" w:color="auto"/>
      </w:divBdr>
      <w:divsChild>
        <w:div w:id="267394176">
          <w:marLeft w:val="0"/>
          <w:marRight w:val="0"/>
          <w:marTop w:val="0"/>
          <w:marBottom w:val="0"/>
          <w:divBdr>
            <w:top w:val="none" w:sz="0" w:space="0" w:color="auto"/>
            <w:left w:val="none" w:sz="0" w:space="0" w:color="auto"/>
            <w:bottom w:val="none" w:sz="0" w:space="0" w:color="auto"/>
            <w:right w:val="none" w:sz="0" w:space="0" w:color="auto"/>
          </w:divBdr>
        </w:div>
        <w:div w:id="518281132">
          <w:marLeft w:val="0"/>
          <w:marRight w:val="0"/>
          <w:marTop w:val="0"/>
          <w:marBottom w:val="0"/>
          <w:divBdr>
            <w:top w:val="none" w:sz="0" w:space="0" w:color="auto"/>
            <w:left w:val="none" w:sz="0" w:space="0" w:color="auto"/>
            <w:bottom w:val="none" w:sz="0" w:space="0" w:color="auto"/>
            <w:right w:val="none" w:sz="0" w:space="0" w:color="auto"/>
          </w:divBdr>
        </w:div>
        <w:div w:id="683703252">
          <w:marLeft w:val="0"/>
          <w:marRight w:val="0"/>
          <w:marTop w:val="0"/>
          <w:marBottom w:val="0"/>
          <w:divBdr>
            <w:top w:val="none" w:sz="0" w:space="0" w:color="auto"/>
            <w:left w:val="none" w:sz="0" w:space="0" w:color="auto"/>
            <w:bottom w:val="none" w:sz="0" w:space="0" w:color="auto"/>
            <w:right w:val="none" w:sz="0" w:space="0" w:color="auto"/>
          </w:divBdr>
          <w:divsChild>
            <w:div w:id="137696145">
              <w:marLeft w:val="0"/>
              <w:marRight w:val="0"/>
              <w:marTop w:val="360"/>
              <w:marBottom w:val="180"/>
              <w:divBdr>
                <w:top w:val="none" w:sz="0" w:space="0" w:color="auto"/>
                <w:left w:val="none" w:sz="0" w:space="0" w:color="auto"/>
                <w:bottom w:val="none" w:sz="0" w:space="0" w:color="auto"/>
                <w:right w:val="none" w:sz="0" w:space="0" w:color="auto"/>
              </w:divBdr>
            </w:div>
          </w:divsChild>
        </w:div>
        <w:div w:id="2083141105">
          <w:marLeft w:val="0"/>
          <w:marRight w:val="0"/>
          <w:marTop w:val="0"/>
          <w:marBottom w:val="0"/>
          <w:divBdr>
            <w:top w:val="none" w:sz="0" w:space="0" w:color="auto"/>
            <w:left w:val="none" w:sz="0" w:space="0" w:color="auto"/>
            <w:bottom w:val="none" w:sz="0" w:space="0" w:color="auto"/>
            <w:right w:val="none" w:sz="0" w:space="0" w:color="auto"/>
          </w:divBdr>
        </w:div>
      </w:divsChild>
    </w:div>
    <w:div w:id="2082174201">
      <w:bodyDiv w:val="1"/>
      <w:marLeft w:val="0"/>
      <w:marRight w:val="0"/>
      <w:marTop w:val="0"/>
      <w:marBottom w:val="0"/>
      <w:divBdr>
        <w:top w:val="none" w:sz="0" w:space="0" w:color="auto"/>
        <w:left w:val="none" w:sz="0" w:space="0" w:color="auto"/>
        <w:bottom w:val="none" w:sz="0" w:space="0" w:color="auto"/>
        <w:right w:val="none" w:sz="0" w:space="0" w:color="auto"/>
      </w:divBdr>
      <w:divsChild>
        <w:div w:id="73941060">
          <w:marLeft w:val="0"/>
          <w:marRight w:val="0"/>
          <w:marTop w:val="0"/>
          <w:marBottom w:val="0"/>
          <w:divBdr>
            <w:top w:val="none" w:sz="0" w:space="0" w:color="auto"/>
            <w:left w:val="none" w:sz="0" w:space="0" w:color="auto"/>
            <w:bottom w:val="none" w:sz="0" w:space="0" w:color="auto"/>
            <w:right w:val="none" w:sz="0" w:space="0" w:color="auto"/>
          </w:divBdr>
        </w:div>
        <w:div w:id="161895917">
          <w:marLeft w:val="0"/>
          <w:marRight w:val="0"/>
          <w:marTop w:val="0"/>
          <w:marBottom w:val="0"/>
          <w:divBdr>
            <w:top w:val="none" w:sz="0" w:space="0" w:color="auto"/>
            <w:left w:val="none" w:sz="0" w:space="0" w:color="auto"/>
            <w:bottom w:val="none" w:sz="0" w:space="0" w:color="auto"/>
            <w:right w:val="none" w:sz="0" w:space="0" w:color="auto"/>
          </w:divBdr>
        </w:div>
        <w:div w:id="348214127">
          <w:marLeft w:val="0"/>
          <w:marRight w:val="0"/>
          <w:marTop w:val="0"/>
          <w:marBottom w:val="0"/>
          <w:divBdr>
            <w:top w:val="none" w:sz="0" w:space="0" w:color="auto"/>
            <w:left w:val="none" w:sz="0" w:space="0" w:color="auto"/>
            <w:bottom w:val="none" w:sz="0" w:space="0" w:color="auto"/>
            <w:right w:val="none" w:sz="0" w:space="0" w:color="auto"/>
          </w:divBdr>
          <w:divsChild>
            <w:div w:id="1759211398">
              <w:marLeft w:val="0"/>
              <w:marRight w:val="0"/>
              <w:marTop w:val="360"/>
              <w:marBottom w:val="180"/>
              <w:divBdr>
                <w:top w:val="none" w:sz="0" w:space="0" w:color="auto"/>
                <w:left w:val="none" w:sz="0" w:space="0" w:color="auto"/>
                <w:bottom w:val="none" w:sz="0" w:space="0" w:color="auto"/>
                <w:right w:val="none" w:sz="0" w:space="0" w:color="auto"/>
              </w:divBdr>
            </w:div>
          </w:divsChild>
        </w:div>
        <w:div w:id="2102410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zoya.popova\Desktop\&#1092;&#1072;&#1081;&#1083;&#1099;%20&#1076;&#1083;&#1103;%20&#1057;&#1040;&#1054;\&#1056;&#1045;&#1047;&#1059;&#1051;&#1068;&#1058;&#1040;&#1058;&#1067;%20&#1054;&#1043;&#1069;%20202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zoya.popova\Desktop\&#1043;&#1048;&#1040;-9%202026%20&#1089;%20&#1072;&#1085;&#1075;&#108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a:t>Диаграмма распределения тестовых баллов участников ОГЭ по английскому языку в 2026 г.</a:t>
            </a:r>
          </a:p>
        </c:rich>
      </c:tx>
      <c:overlay val="0"/>
      <c:spPr>
        <a:noFill/>
        <a:ln>
          <a:noFill/>
        </a:ln>
        <a:effectLst/>
      </c:spPr>
    </c:title>
    <c:autoTitleDeleted val="0"/>
    <c:plotArea>
      <c:layout/>
      <c:lineChart>
        <c:grouping val="standard"/>
        <c:varyColors val="0"/>
        <c:ser>
          <c:idx val="0"/>
          <c:order val="0"/>
          <c:tx>
            <c:strRef>
              <c:f>анг!$D$3</c:f>
              <c:strCache>
                <c:ptCount val="1"/>
                <c:pt idx="0">
                  <c:v>Количество по полю Первич</c:v>
                </c:pt>
              </c:strCache>
            </c:strRef>
          </c:tx>
          <c:spPr>
            <a:ln w="28575" cap="rnd">
              <a:solidFill>
                <a:schemeClr val="accent1"/>
              </a:solidFill>
              <a:round/>
            </a:ln>
            <a:effectLst/>
          </c:spPr>
          <c:marker>
            <c:symbol val="none"/>
          </c:marker>
          <c:cat>
            <c:strRef>
              <c:f>анг!$C$4:$C$45</c:f>
              <c:strCache>
                <c:ptCount val="42"/>
                <c:pt idx="0">
                  <c:v>19</c:v>
                </c:pt>
                <c:pt idx="1">
                  <c:v>24</c:v>
                </c:pt>
                <c:pt idx="2">
                  <c:v>29</c:v>
                </c:pt>
                <c:pt idx="3">
                  <c:v>30</c:v>
                </c:pt>
                <c:pt idx="4">
                  <c:v>31</c:v>
                </c:pt>
                <c:pt idx="5">
                  <c:v>32</c:v>
                </c:pt>
                <c:pt idx="6">
                  <c:v>33</c:v>
                </c:pt>
                <c:pt idx="7">
                  <c:v>34</c:v>
                </c:pt>
                <c:pt idx="8">
                  <c:v>35</c:v>
                </c:pt>
                <c:pt idx="9">
                  <c:v>36</c:v>
                </c:pt>
                <c:pt idx="10">
                  <c:v>37</c:v>
                </c:pt>
                <c:pt idx="11">
                  <c:v>38</c:v>
                </c:pt>
                <c:pt idx="12">
                  <c:v>39</c:v>
                </c:pt>
                <c:pt idx="13">
                  <c:v>40</c:v>
                </c:pt>
                <c:pt idx="14">
                  <c:v>41</c:v>
                </c:pt>
                <c:pt idx="15">
                  <c:v>42</c:v>
                </c:pt>
                <c:pt idx="16">
                  <c:v>43</c:v>
                </c:pt>
                <c:pt idx="17">
                  <c:v>44</c:v>
                </c:pt>
                <c:pt idx="18">
                  <c:v>45</c:v>
                </c:pt>
                <c:pt idx="19">
                  <c:v>46</c:v>
                </c:pt>
                <c:pt idx="20">
                  <c:v>47</c:v>
                </c:pt>
                <c:pt idx="21">
                  <c:v>48</c:v>
                </c:pt>
                <c:pt idx="22">
                  <c:v>49</c:v>
                </c:pt>
                <c:pt idx="23">
                  <c:v>50</c:v>
                </c:pt>
                <c:pt idx="24">
                  <c:v>51</c:v>
                </c:pt>
                <c:pt idx="25">
                  <c:v>52</c:v>
                </c:pt>
                <c:pt idx="26">
                  <c:v>53</c:v>
                </c:pt>
                <c:pt idx="27">
                  <c:v>54</c:v>
                </c:pt>
                <c:pt idx="28">
                  <c:v>55</c:v>
                </c:pt>
                <c:pt idx="29">
                  <c:v>56</c:v>
                </c:pt>
                <c:pt idx="30">
                  <c:v>57</c:v>
                </c:pt>
                <c:pt idx="31">
                  <c:v>58</c:v>
                </c:pt>
                <c:pt idx="32">
                  <c:v>59</c:v>
                </c:pt>
                <c:pt idx="33">
                  <c:v>60</c:v>
                </c:pt>
                <c:pt idx="34">
                  <c:v>61</c:v>
                </c:pt>
                <c:pt idx="35">
                  <c:v>62</c:v>
                </c:pt>
                <c:pt idx="36">
                  <c:v>63</c:v>
                </c:pt>
                <c:pt idx="37">
                  <c:v>64</c:v>
                </c:pt>
                <c:pt idx="38">
                  <c:v>65</c:v>
                </c:pt>
                <c:pt idx="39">
                  <c:v>66</c:v>
                </c:pt>
                <c:pt idx="40">
                  <c:v>67</c:v>
                </c:pt>
                <c:pt idx="41">
                  <c:v>68</c:v>
                </c:pt>
              </c:strCache>
            </c:strRef>
          </c:cat>
          <c:val>
            <c:numRef>
              <c:f>анг!$D$4:$D$45</c:f>
              <c:numCache>
                <c:formatCode>General</c:formatCode>
                <c:ptCount val="42"/>
                <c:pt idx="0">
                  <c:v>2</c:v>
                </c:pt>
                <c:pt idx="1">
                  <c:v>1</c:v>
                </c:pt>
                <c:pt idx="2">
                  <c:v>2</c:v>
                </c:pt>
                <c:pt idx="3">
                  <c:v>3</c:v>
                </c:pt>
                <c:pt idx="4">
                  <c:v>5</c:v>
                </c:pt>
                <c:pt idx="5">
                  <c:v>4</c:v>
                </c:pt>
                <c:pt idx="6">
                  <c:v>3</c:v>
                </c:pt>
                <c:pt idx="7">
                  <c:v>5</c:v>
                </c:pt>
                <c:pt idx="8">
                  <c:v>5</c:v>
                </c:pt>
                <c:pt idx="9">
                  <c:v>4</c:v>
                </c:pt>
                <c:pt idx="10">
                  <c:v>5</c:v>
                </c:pt>
                <c:pt idx="11">
                  <c:v>8</c:v>
                </c:pt>
                <c:pt idx="12">
                  <c:v>8</c:v>
                </c:pt>
                <c:pt idx="13">
                  <c:v>1</c:v>
                </c:pt>
                <c:pt idx="14">
                  <c:v>8</c:v>
                </c:pt>
                <c:pt idx="15">
                  <c:v>8</c:v>
                </c:pt>
                <c:pt idx="16">
                  <c:v>7</c:v>
                </c:pt>
                <c:pt idx="17">
                  <c:v>7</c:v>
                </c:pt>
                <c:pt idx="18">
                  <c:v>7</c:v>
                </c:pt>
                <c:pt idx="19">
                  <c:v>16</c:v>
                </c:pt>
                <c:pt idx="20">
                  <c:v>7</c:v>
                </c:pt>
                <c:pt idx="21">
                  <c:v>9</c:v>
                </c:pt>
                <c:pt idx="22">
                  <c:v>9</c:v>
                </c:pt>
                <c:pt idx="23">
                  <c:v>11</c:v>
                </c:pt>
                <c:pt idx="24">
                  <c:v>12</c:v>
                </c:pt>
                <c:pt idx="25">
                  <c:v>19</c:v>
                </c:pt>
                <c:pt idx="26">
                  <c:v>26</c:v>
                </c:pt>
                <c:pt idx="27">
                  <c:v>29</c:v>
                </c:pt>
                <c:pt idx="28">
                  <c:v>20</c:v>
                </c:pt>
                <c:pt idx="29">
                  <c:v>9</c:v>
                </c:pt>
                <c:pt idx="30">
                  <c:v>25</c:v>
                </c:pt>
                <c:pt idx="31">
                  <c:v>30</c:v>
                </c:pt>
                <c:pt idx="32">
                  <c:v>25</c:v>
                </c:pt>
                <c:pt idx="33">
                  <c:v>24</c:v>
                </c:pt>
                <c:pt idx="34">
                  <c:v>36</c:v>
                </c:pt>
                <c:pt idx="35">
                  <c:v>35</c:v>
                </c:pt>
                <c:pt idx="36">
                  <c:v>48</c:v>
                </c:pt>
                <c:pt idx="37">
                  <c:v>50</c:v>
                </c:pt>
                <c:pt idx="38">
                  <c:v>49</c:v>
                </c:pt>
                <c:pt idx="39">
                  <c:v>36</c:v>
                </c:pt>
                <c:pt idx="40">
                  <c:v>35</c:v>
                </c:pt>
                <c:pt idx="41">
                  <c:v>19</c:v>
                </c:pt>
              </c:numCache>
            </c:numRef>
          </c:val>
          <c:smooth val="0"/>
          <c:extLst xmlns:c16r2="http://schemas.microsoft.com/office/drawing/2015/06/chart">
            <c:ext xmlns:c16="http://schemas.microsoft.com/office/drawing/2014/chart" uri="{C3380CC4-5D6E-409C-BE32-E72D297353CC}">
              <c16:uniqueId val="{00000000-7371-4264-A0C2-34A91834762A}"/>
            </c:ext>
          </c:extLst>
        </c:ser>
        <c:dLbls>
          <c:showLegendKey val="0"/>
          <c:showVal val="0"/>
          <c:showCatName val="0"/>
          <c:showSerName val="0"/>
          <c:showPercent val="0"/>
          <c:showBubbleSize val="0"/>
        </c:dLbls>
        <c:marker val="1"/>
        <c:smooth val="0"/>
        <c:axId val="250508800"/>
        <c:axId val="230649216"/>
      </c:lineChart>
      <c:catAx>
        <c:axId val="2505088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тестовый балл</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649216"/>
        <c:crosses val="autoZero"/>
        <c:auto val="1"/>
        <c:lblAlgn val="ctr"/>
        <c:lblOffset val="100"/>
        <c:noMultiLvlLbl val="0"/>
      </c:catAx>
      <c:valAx>
        <c:axId val="230649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Кол-во участников</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50508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a:t>Диаграмма распределения тестовых баллов участников ОГЭ по английскому языку в 2026 г.</a:t>
            </a:r>
          </a:p>
        </c:rich>
      </c:tx>
      <c:overlay val="0"/>
      <c:spPr>
        <a:noFill/>
        <a:ln>
          <a:noFill/>
        </a:ln>
        <a:effectLst/>
      </c:spPr>
    </c:title>
    <c:autoTitleDeleted val="0"/>
    <c:plotArea>
      <c:layout/>
      <c:lineChart>
        <c:grouping val="standard"/>
        <c:varyColors val="0"/>
        <c:ser>
          <c:idx val="0"/>
          <c:order val="0"/>
          <c:tx>
            <c:strRef>
              <c:f>Лист2!$B$1</c:f>
              <c:strCache>
                <c:ptCount val="1"/>
                <c:pt idx="0">
                  <c:v>Средний процент выполнения</c:v>
                </c:pt>
              </c:strCache>
            </c:strRef>
          </c:tx>
          <c:spPr>
            <a:ln w="28575" cap="rnd">
              <a:solidFill>
                <a:schemeClr val="tx1"/>
              </a:solidFill>
              <a:prstDash val="dash"/>
              <a:round/>
            </a:ln>
            <a:effectLst/>
          </c:spPr>
          <c:marker>
            <c:symbol val="none"/>
          </c:marker>
          <c:cat>
            <c:strRef>
              <c:f>Лист2!$A$2:$A$44</c:f>
              <c:strCach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35К1</c:v>
                </c:pt>
                <c:pt idx="35">
                  <c:v>35К2</c:v>
                </c:pt>
                <c:pt idx="36">
                  <c:v>35К3</c:v>
                </c:pt>
                <c:pt idx="37">
                  <c:v>35К4</c:v>
                </c:pt>
                <c:pt idx="38">
                  <c:v>1</c:v>
                </c:pt>
                <c:pt idx="39">
                  <c:v>2</c:v>
                </c:pt>
                <c:pt idx="40">
                  <c:v>3К1</c:v>
                </c:pt>
                <c:pt idx="41">
                  <c:v>3К2</c:v>
                </c:pt>
                <c:pt idx="42">
                  <c:v>3К3</c:v>
                </c:pt>
              </c:strCache>
            </c:strRef>
          </c:cat>
          <c:val>
            <c:numRef>
              <c:f>Лист2!$B$2:$B$44</c:f>
              <c:numCache>
                <c:formatCode>General</c:formatCode>
                <c:ptCount val="43"/>
                <c:pt idx="0">
                  <c:v>89.1</c:v>
                </c:pt>
                <c:pt idx="1">
                  <c:v>91.4</c:v>
                </c:pt>
                <c:pt idx="2">
                  <c:v>92</c:v>
                </c:pt>
                <c:pt idx="3">
                  <c:v>86.3</c:v>
                </c:pt>
                <c:pt idx="4">
                  <c:v>78.8</c:v>
                </c:pt>
                <c:pt idx="5">
                  <c:v>83.9</c:v>
                </c:pt>
                <c:pt idx="6">
                  <c:v>88.7</c:v>
                </c:pt>
                <c:pt idx="7">
                  <c:v>94.2</c:v>
                </c:pt>
                <c:pt idx="8">
                  <c:v>90.3</c:v>
                </c:pt>
                <c:pt idx="9">
                  <c:v>94.2</c:v>
                </c:pt>
                <c:pt idx="10">
                  <c:v>94.3</c:v>
                </c:pt>
                <c:pt idx="11">
                  <c:v>85.3</c:v>
                </c:pt>
                <c:pt idx="12">
                  <c:v>90</c:v>
                </c:pt>
                <c:pt idx="13">
                  <c:v>89.4</c:v>
                </c:pt>
                <c:pt idx="14">
                  <c:v>90.6</c:v>
                </c:pt>
                <c:pt idx="15">
                  <c:v>87.4</c:v>
                </c:pt>
                <c:pt idx="16">
                  <c:v>90.3</c:v>
                </c:pt>
                <c:pt idx="17">
                  <c:v>87.5</c:v>
                </c:pt>
                <c:pt idx="18">
                  <c:v>74.3</c:v>
                </c:pt>
                <c:pt idx="19">
                  <c:v>90.3</c:v>
                </c:pt>
                <c:pt idx="20">
                  <c:v>83.2</c:v>
                </c:pt>
                <c:pt idx="21">
                  <c:v>87.6</c:v>
                </c:pt>
                <c:pt idx="22">
                  <c:v>83.6</c:v>
                </c:pt>
                <c:pt idx="23">
                  <c:v>77.400000000000006</c:v>
                </c:pt>
                <c:pt idx="24">
                  <c:v>80.8</c:v>
                </c:pt>
                <c:pt idx="25">
                  <c:v>82.6</c:v>
                </c:pt>
                <c:pt idx="26">
                  <c:v>90</c:v>
                </c:pt>
                <c:pt idx="27">
                  <c:v>86</c:v>
                </c:pt>
                <c:pt idx="28">
                  <c:v>89.1</c:v>
                </c:pt>
                <c:pt idx="29">
                  <c:v>89.1</c:v>
                </c:pt>
                <c:pt idx="30">
                  <c:v>88.2</c:v>
                </c:pt>
                <c:pt idx="31">
                  <c:v>79.8</c:v>
                </c:pt>
                <c:pt idx="32">
                  <c:v>82.6</c:v>
                </c:pt>
                <c:pt idx="33">
                  <c:v>78.900000000000006</c:v>
                </c:pt>
                <c:pt idx="34">
                  <c:v>88.8</c:v>
                </c:pt>
                <c:pt idx="35">
                  <c:v>87.6</c:v>
                </c:pt>
                <c:pt idx="36">
                  <c:v>65.5</c:v>
                </c:pt>
                <c:pt idx="37">
                  <c:v>86.3</c:v>
                </c:pt>
                <c:pt idx="38">
                  <c:v>87.5</c:v>
                </c:pt>
                <c:pt idx="39">
                  <c:v>83.3</c:v>
                </c:pt>
                <c:pt idx="40">
                  <c:v>71.5</c:v>
                </c:pt>
                <c:pt idx="41">
                  <c:v>68.5</c:v>
                </c:pt>
                <c:pt idx="42">
                  <c:v>66.099999999999994</c:v>
                </c:pt>
              </c:numCache>
            </c:numRef>
          </c:val>
          <c:smooth val="0"/>
          <c:extLst xmlns:c16r2="http://schemas.microsoft.com/office/drawing/2015/06/chart">
            <c:ext xmlns:c16="http://schemas.microsoft.com/office/drawing/2014/chart" uri="{C3380CC4-5D6E-409C-BE32-E72D297353CC}">
              <c16:uniqueId val="{00000000-B9A9-4E36-B782-AB02C7BF01D2}"/>
            </c:ext>
          </c:extLst>
        </c:ser>
        <c:ser>
          <c:idx val="1"/>
          <c:order val="1"/>
          <c:tx>
            <c:strRef>
              <c:f>Лист2!$C$1</c:f>
              <c:strCache>
                <c:ptCount val="1"/>
                <c:pt idx="0">
                  <c:v>«2»</c:v>
                </c:pt>
              </c:strCache>
            </c:strRef>
          </c:tx>
          <c:spPr>
            <a:ln w="28575" cap="rnd">
              <a:solidFill>
                <a:srgbClr val="FF0000"/>
              </a:solidFill>
              <a:round/>
            </a:ln>
            <a:effectLst/>
          </c:spPr>
          <c:marker>
            <c:symbol val="none"/>
          </c:marker>
          <c:cat>
            <c:strRef>
              <c:f>Лист2!$A$2:$A$44</c:f>
              <c:strCach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35К1</c:v>
                </c:pt>
                <c:pt idx="35">
                  <c:v>35К2</c:v>
                </c:pt>
                <c:pt idx="36">
                  <c:v>35К3</c:v>
                </c:pt>
                <c:pt idx="37">
                  <c:v>35К4</c:v>
                </c:pt>
                <c:pt idx="38">
                  <c:v>1</c:v>
                </c:pt>
                <c:pt idx="39">
                  <c:v>2</c:v>
                </c:pt>
                <c:pt idx="40">
                  <c:v>3К1</c:v>
                </c:pt>
                <c:pt idx="41">
                  <c:v>3К2</c:v>
                </c:pt>
                <c:pt idx="42">
                  <c:v>3К3</c:v>
                </c:pt>
              </c:strCache>
            </c:strRef>
          </c:cat>
          <c:val>
            <c:numRef>
              <c:f>Лист2!$C$2:$C$44</c:f>
              <c:numCache>
                <c:formatCode>General</c:formatCode>
                <c:ptCount val="43"/>
                <c:pt idx="0">
                  <c:v>100</c:v>
                </c:pt>
                <c:pt idx="1">
                  <c:v>100</c:v>
                </c:pt>
                <c:pt idx="2">
                  <c:v>100</c:v>
                </c:pt>
                <c:pt idx="3">
                  <c:v>50</c:v>
                </c:pt>
                <c:pt idx="4">
                  <c:v>30</c:v>
                </c:pt>
                <c:pt idx="5">
                  <c:v>50</c:v>
                </c:pt>
                <c:pt idx="6">
                  <c:v>50</c:v>
                </c:pt>
                <c:pt idx="7">
                  <c:v>50</c:v>
                </c:pt>
                <c:pt idx="8">
                  <c:v>50</c:v>
                </c:pt>
                <c:pt idx="9">
                  <c:v>100</c:v>
                </c:pt>
                <c:pt idx="10">
                  <c:v>0</c:v>
                </c:pt>
                <c:pt idx="11">
                  <c:v>50</c:v>
                </c:pt>
                <c:pt idx="12">
                  <c:v>50</c:v>
                </c:pt>
                <c:pt idx="13">
                  <c:v>50</c:v>
                </c:pt>
                <c:pt idx="14">
                  <c:v>50</c:v>
                </c:pt>
                <c:pt idx="15">
                  <c:v>100</c:v>
                </c:pt>
                <c:pt idx="16">
                  <c:v>50</c:v>
                </c:pt>
                <c:pt idx="17">
                  <c:v>50</c:v>
                </c:pt>
                <c:pt idx="18">
                  <c:v>0</c:v>
                </c:pt>
                <c:pt idx="19">
                  <c:v>50</c:v>
                </c:pt>
                <c:pt idx="20">
                  <c:v>50</c:v>
                </c:pt>
                <c:pt idx="21">
                  <c:v>0</c:v>
                </c:pt>
                <c:pt idx="22">
                  <c:v>50</c:v>
                </c:pt>
                <c:pt idx="23">
                  <c:v>0</c:v>
                </c:pt>
                <c:pt idx="24">
                  <c:v>0</c:v>
                </c:pt>
                <c:pt idx="25">
                  <c:v>0</c:v>
                </c:pt>
                <c:pt idx="26">
                  <c:v>0</c:v>
                </c:pt>
                <c:pt idx="27">
                  <c:v>0</c:v>
                </c:pt>
                <c:pt idx="28">
                  <c:v>50</c:v>
                </c:pt>
                <c:pt idx="29">
                  <c:v>0</c:v>
                </c:pt>
                <c:pt idx="30">
                  <c:v>100</c:v>
                </c:pt>
                <c:pt idx="31">
                  <c:v>0</c:v>
                </c:pt>
                <c:pt idx="32">
                  <c:v>0</c:v>
                </c:pt>
                <c:pt idx="33">
                  <c:v>0</c:v>
                </c:pt>
                <c:pt idx="34">
                  <c:v>0</c:v>
                </c:pt>
                <c:pt idx="35">
                  <c:v>0</c:v>
                </c:pt>
                <c:pt idx="36">
                  <c:v>0</c:v>
                </c:pt>
                <c:pt idx="37">
                  <c:v>0</c:v>
                </c:pt>
                <c:pt idx="38">
                  <c:v>75</c:v>
                </c:pt>
                <c:pt idx="39">
                  <c:v>41.7</c:v>
                </c:pt>
                <c:pt idx="40">
                  <c:v>0</c:v>
                </c:pt>
                <c:pt idx="41">
                  <c:v>0</c:v>
                </c:pt>
                <c:pt idx="42">
                  <c:v>0</c:v>
                </c:pt>
              </c:numCache>
            </c:numRef>
          </c:val>
          <c:smooth val="0"/>
          <c:extLst xmlns:c16r2="http://schemas.microsoft.com/office/drawing/2015/06/chart">
            <c:ext xmlns:c16="http://schemas.microsoft.com/office/drawing/2014/chart" uri="{C3380CC4-5D6E-409C-BE32-E72D297353CC}">
              <c16:uniqueId val="{00000001-B9A9-4E36-B782-AB02C7BF01D2}"/>
            </c:ext>
          </c:extLst>
        </c:ser>
        <c:ser>
          <c:idx val="2"/>
          <c:order val="2"/>
          <c:tx>
            <c:strRef>
              <c:f>Лист2!$D$1</c:f>
              <c:strCache>
                <c:ptCount val="1"/>
                <c:pt idx="0">
                  <c:v>«3»</c:v>
                </c:pt>
              </c:strCache>
            </c:strRef>
          </c:tx>
          <c:spPr>
            <a:ln w="28575" cap="rnd">
              <a:solidFill>
                <a:srgbClr val="FFC000"/>
              </a:solidFill>
              <a:round/>
            </a:ln>
            <a:effectLst/>
          </c:spPr>
          <c:marker>
            <c:symbol val="none"/>
          </c:marker>
          <c:cat>
            <c:strRef>
              <c:f>Лист2!$A$2:$A$44</c:f>
              <c:strCach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35К1</c:v>
                </c:pt>
                <c:pt idx="35">
                  <c:v>35К2</c:v>
                </c:pt>
                <c:pt idx="36">
                  <c:v>35К3</c:v>
                </c:pt>
                <c:pt idx="37">
                  <c:v>35К4</c:v>
                </c:pt>
                <c:pt idx="38">
                  <c:v>1</c:v>
                </c:pt>
                <c:pt idx="39">
                  <c:v>2</c:v>
                </c:pt>
                <c:pt idx="40">
                  <c:v>3К1</c:v>
                </c:pt>
                <c:pt idx="41">
                  <c:v>3К2</c:v>
                </c:pt>
                <c:pt idx="42">
                  <c:v>3К3</c:v>
                </c:pt>
              </c:strCache>
            </c:strRef>
          </c:cat>
          <c:val>
            <c:numRef>
              <c:f>Лист2!$D$2:$D$44</c:f>
              <c:numCache>
                <c:formatCode>General</c:formatCode>
                <c:ptCount val="43"/>
                <c:pt idx="0">
                  <c:v>78</c:v>
                </c:pt>
                <c:pt idx="1">
                  <c:v>76.900000000000006</c:v>
                </c:pt>
                <c:pt idx="2">
                  <c:v>79.099999999999994</c:v>
                </c:pt>
                <c:pt idx="3">
                  <c:v>73.599999999999994</c:v>
                </c:pt>
                <c:pt idx="4">
                  <c:v>44.8</c:v>
                </c:pt>
                <c:pt idx="5">
                  <c:v>62.6</c:v>
                </c:pt>
                <c:pt idx="6">
                  <c:v>68.099999999999994</c:v>
                </c:pt>
                <c:pt idx="7">
                  <c:v>80.2</c:v>
                </c:pt>
                <c:pt idx="8">
                  <c:v>79.099999999999994</c:v>
                </c:pt>
                <c:pt idx="9">
                  <c:v>84.6</c:v>
                </c:pt>
                <c:pt idx="10">
                  <c:v>84.6</c:v>
                </c:pt>
                <c:pt idx="11">
                  <c:v>55.1</c:v>
                </c:pt>
                <c:pt idx="12">
                  <c:v>69.2</c:v>
                </c:pt>
                <c:pt idx="13">
                  <c:v>62.6</c:v>
                </c:pt>
                <c:pt idx="14">
                  <c:v>65.900000000000006</c:v>
                </c:pt>
                <c:pt idx="15">
                  <c:v>61.5</c:v>
                </c:pt>
                <c:pt idx="16">
                  <c:v>68.099999999999994</c:v>
                </c:pt>
                <c:pt idx="17">
                  <c:v>59.3</c:v>
                </c:pt>
                <c:pt idx="18">
                  <c:v>50.5</c:v>
                </c:pt>
                <c:pt idx="19">
                  <c:v>81.3</c:v>
                </c:pt>
                <c:pt idx="20">
                  <c:v>67</c:v>
                </c:pt>
                <c:pt idx="21">
                  <c:v>68.099999999999994</c:v>
                </c:pt>
                <c:pt idx="22">
                  <c:v>67</c:v>
                </c:pt>
                <c:pt idx="23">
                  <c:v>51.6</c:v>
                </c:pt>
                <c:pt idx="24">
                  <c:v>61.5</c:v>
                </c:pt>
                <c:pt idx="25">
                  <c:v>50.5</c:v>
                </c:pt>
                <c:pt idx="26">
                  <c:v>74.7</c:v>
                </c:pt>
                <c:pt idx="27">
                  <c:v>71.400000000000006</c:v>
                </c:pt>
                <c:pt idx="28">
                  <c:v>74.7</c:v>
                </c:pt>
                <c:pt idx="29">
                  <c:v>72.5</c:v>
                </c:pt>
                <c:pt idx="30">
                  <c:v>67</c:v>
                </c:pt>
                <c:pt idx="31">
                  <c:v>67</c:v>
                </c:pt>
                <c:pt idx="32">
                  <c:v>64.8</c:v>
                </c:pt>
                <c:pt idx="33">
                  <c:v>53.8</c:v>
                </c:pt>
                <c:pt idx="34">
                  <c:v>54.6</c:v>
                </c:pt>
                <c:pt idx="35">
                  <c:v>52.2</c:v>
                </c:pt>
                <c:pt idx="36">
                  <c:v>25.3</c:v>
                </c:pt>
                <c:pt idx="37">
                  <c:v>50.5</c:v>
                </c:pt>
                <c:pt idx="38">
                  <c:v>54.9</c:v>
                </c:pt>
                <c:pt idx="39">
                  <c:v>52.6</c:v>
                </c:pt>
                <c:pt idx="40">
                  <c:v>30.4</c:v>
                </c:pt>
                <c:pt idx="41">
                  <c:v>29.1</c:v>
                </c:pt>
                <c:pt idx="42">
                  <c:v>24.2</c:v>
                </c:pt>
              </c:numCache>
            </c:numRef>
          </c:val>
          <c:smooth val="0"/>
          <c:extLst xmlns:c16r2="http://schemas.microsoft.com/office/drawing/2015/06/chart">
            <c:ext xmlns:c16="http://schemas.microsoft.com/office/drawing/2014/chart" uri="{C3380CC4-5D6E-409C-BE32-E72D297353CC}">
              <c16:uniqueId val="{00000002-B9A9-4E36-B782-AB02C7BF01D2}"/>
            </c:ext>
          </c:extLst>
        </c:ser>
        <c:ser>
          <c:idx val="3"/>
          <c:order val="3"/>
          <c:tx>
            <c:strRef>
              <c:f>Лист2!$E$1</c:f>
              <c:strCache>
                <c:ptCount val="1"/>
                <c:pt idx="0">
                  <c:v>«4»</c:v>
                </c:pt>
              </c:strCache>
            </c:strRef>
          </c:tx>
          <c:spPr>
            <a:ln w="28575" cap="rnd">
              <a:solidFill>
                <a:schemeClr val="accent1">
                  <a:lumMod val="75000"/>
                </a:schemeClr>
              </a:solidFill>
              <a:round/>
            </a:ln>
            <a:effectLst/>
          </c:spPr>
          <c:marker>
            <c:symbol val="none"/>
          </c:marker>
          <c:cat>
            <c:strRef>
              <c:f>Лист2!$A$2:$A$44</c:f>
              <c:strCach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35К1</c:v>
                </c:pt>
                <c:pt idx="35">
                  <c:v>35К2</c:v>
                </c:pt>
                <c:pt idx="36">
                  <c:v>35К3</c:v>
                </c:pt>
                <c:pt idx="37">
                  <c:v>35К4</c:v>
                </c:pt>
                <c:pt idx="38">
                  <c:v>1</c:v>
                </c:pt>
                <c:pt idx="39">
                  <c:v>2</c:v>
                </c:pt>
                <c:pt idx="40">
                  <c:v>3К1</c:v>
                </c:pt>
                <c:pt idx="41">
                  <c:v>3К2</c:v>
                </c:pt>
                <c:pt idx="42">
                  <c:v>3К3</c:v>
                </c:pt>
              </c:strCache>
            </c:strRef>
          </c:cat>
          <c:val>
            <c:numRef>
              <c:f>Лист2!$E$2:$E$44</c:f>
              <c:numCache>
                <c:formatCode>General</c:formatCode>
                <c:ptCount val="43"/>
                <c:pt idx="0">
                  <c:v>83.3</c:v>
                </c:pt>
                <c:pt idx="1">
                  <c:v>84.9</c:v>
                </c:pt>
                <c:pt idx="2">
                  <c:v>86.5</c:v>
                </c:pt>
                <c:pt idx="3">
                  <c:v>82.8</c:v>
                </c:pt>
                <c:pt idx="4">
                  <c:v>65.900000000000006</c:v>
                </c:pt>
                <c:pt idx="5">
                  <c:v>82.3</c:v>
                </c:pt>
                <c:pt idx="6">
                  <c:v>83.9</c:v>
                </c:pt>
                <c:pt idx="7">
                  <c:v>95.3</c:v>
                </c:pt>
                <c:pt idx="8">
                  <c:v>89.6</c:v>
                </c:pt>
                <c:pt idx="9">
                  <c:v>94.8</c:v>
                </c:pt>
                <c:pt idx="10">
                  <c:v>95.3</c:v>
                </c:pt>
                <c:pt idx="11">
                  <c:v>78.2</c:v>
                </c:pt>
                <c:pt idx="12">
                  <c:v>89.6</c:v>
                </c:pt>
                <c:pt idx="13">
                  <c:v>84.9</c:v>
                </c:pt>
                <c:pt idx="14">
                  <c:v>89.6</c:v>
                </c:pt>
                <c:pt idx="15">
                  <c:v>82.8</c:v>
                </c:pt>
                <c:pt idx="16">
                  <c:v>89.6</c:v>
                </c:pt>
                <c:pt idx="17">
                  <c:v>86.5</c:v>
                </c:pt>
                <c:pt idx="18">
                  <c:v>65.099999999999994</c:v>
                </c:pt>
                <c:pt idx="19">
                  <c:v>89.1</c:v>
                </c:pt>
                <c:pt idx="20">
                  <c:v>76.599999999999994</c:v>
                </c:pt>
                <c:pt idx="21">
                  <c:v>84.9</c:v>
                </c:pt>
                <c:pt idx="22">
                  <c:v>77.599999999999994</c:v>
                </c:pt>
                <c:pt idx="23">
                  <c:v>67.2</c:v>
                </c:pt>
                <c:pt idx="24">
                  <c:v>75</c:v>
                </c:pt>
                <c:pt idx="25">
                  <c:v>76</c:v>
                </c:pt>
                <c:pt idx="26">
                  <c:v>89.6</c:v>
                </c:pt>
                <c:pt idx="27">
                  <c:v>86.5</c:v>
                </c:pt>
                <c:pt idx="28">
                  <c:v>85.9</c:v>
                </c:pt>
                <c:pt idx="29">
                  <c:v>85.9</c:v>
                </c:pt>
                <c:pt idx="30">
                  <c:v>85.9</c:v>
                </c:pt>
                <c:pt idx="31">
                  <c:v>72.400000000000006</c:v>
                </c:pt>
                <c:pt idx="32">
                  <c:v>78.599999999999994</c:v>
                </c:pt>
                <c:pt idx="33">
                  <c:v>76</c:v>
                </c:pt>
                <c:pt idx="34">
                  <c:v>88.2</c:v>
                </c:pt>
                <c:pt idx="35">
                  <c:v>86.2</c:v>
                </c:pt>
                <c:pt idx="36">
                  <c:v>56.1</c:v>
                </c:pt>
                <c:pt idx="37">
                  <c:v>83.1</c:v>
                </c:pt>
                <c:pt idx="38">
                  <c:v>84.1</c:v>
                </c:pt>
                <c:pt idx="39">
                  <c:v>76.8</c:v>
                </c:pt>
                <c:pt idx="40">
                  <c:v>55.6</c:v>
                </c:pt>
                <c:pt idx="41">
                  <c:v>51</c:v>
                </c:pt>
                <c:pt idx="42">
                  <c:v>49</c:v>
                </c:pt>
              </c:numCache>
            </c:numRef>
          </c:val>
          <c:smooth val="0"/>
          <c:extLst xmlns:c16r2="http://schemas.microsoft.com/office/drawing/2015/06/chart">
            <c:ext xmlns:c16="http://schemas.microsoft.com/office/drawing/2014/chart" uri="{C3380CC4-5D6E-409C-BE32-E72D297353CC}">
              <c16:uniqueId val="{00000003-B9A9-4E36-B782-AB02C7BF01D2}"/>
            </c:ext>
          </c:extLst>
        </c:ser>
        <c:ser>
          <c:idx val="4"/>
          <c:order val="4"/>
          <c:tx>
            <c:strRef>
              <c:f>Лист2!$F$1</c:f>
              <c:strCache>
                <c:ptCount val="1"/>
                <c:pt idx="0">
                  <c:v>«5»</c:v>
                </c:pt>
              </c:strCache>
            </c:strRef>
          </c:tx>
          <c:spPr>
            <a:ln w="28575" cap="rnd">
              <a:solidFill>
                <a:srgbClr val="00B050"/>
              </a:solidFill>
              <a:round/>
            </a:ln>
            <a:effectLst/>
          </c:spPr>
          <c:marker>
            <c:symbol val="none"/>
          </c:marker>
          <c:cat>
            <c:strRef>
              <c:f>Лист2!$A$2:$A$44</c:f>
              <c:strCach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35К1</c:v>
                </c:pt>
                <c:pt idx="35">
                  <c:v>35К2</c:v>
                </c:pt>
                <c:pt idx="36">
                  <c:v>35К3</c:v>
                </c:pt>
                <c:pt idx="37">
                  <c:v>35К4</c:v>
                </c:pt>
                <c:pt idx="38">
                  <c:v>1</c:v>
                </c:pt>
                <c:pt idx="39">
                  <c:v>2</c:v>
                </c:pt>
                <c:pt idx="40">
                  <c:v>3К1</c:v>
                </c:pt>
                <c:pt idx="41">
                  <c:v>3К2</c:v>
                </c:pt>
                <c:pt idx="42">
                  <c:v>3К3</c:v>
                </c:pt>
              </c:strCache>
            </c:strRef>
          </c:cat>
          <c:val>
            <c:numRef>
              <c:f>Лист2!$F$2:$F$44</c:f>
              <c:numCache>
                <c:formatCode>General</c:formatCode>
                <c:ptCount val="43"/>
                <c:pt idx="0">
                  <c:v>94.6</c:v>
                </c:pt>
                <c:pt idx="1">
                  <c:v>97.9</c:v>
                </c:pt>
                <c:pt idx="2">
                  <c:v>97.7</c:v>
                </c:pt>
                <c:pt idx="3">
                  <c:v>91.2</c:v>
                </c:pt>
                <c:pt idx="4">
                  <c:v>93.4</c:v>
                </c:pt>
                <c:pt idx="5">
                  <c:v>89.9</c:v>
                </c:pt>
                <c:pt idx="6">
                  <c:v>96.1</c:v>
                </c:pt>
                <c:pt idx="7">
                  <c:v>97.2</c:v>
                </c:pt>
                <c:pt idx="8">
                  <c:v>93.5</c:v>
                </c:pt>
                <c:pt idx="9">
                  <c:v>96.1</c:v>
                </c:pt>
                <c:pt idx="10">
                  <c:v>96.6</c:v>
                </c:pt>
                <c:pt idx="11">
                  <c:v>96.1</c:v>
                </c:pt>
                <c:pt idx="12">
                  <c:v>95.3</c:v>
                </c:pt>
                <c:pt idx="13">
                  <c:v>98.2</c:v>
                </c:pt>
                <c:pt idx="14">
                  <c:v>97.2</c:v>
                </c:pt>
                <c:pt idx="15">
                  <c:v>95.6</c:v>
                </c:pt>
                <c:pt idx="16">
                  <c:v>96.1</c:v>
                </c:pt>
                <c:pt idx="17">
                  <c:v>94.8</c:v>
                </c:pt>
                <c:pt idx="18">
                  <c:v>84.8</c:v>
                </c:pt>
                <c:pt idx="19">
                  <c:v>93.3</c:v>
                </c:pt>
                <c:pt idx="20">
                  <c:v>90.4</c:v>
                </c:pt>
                <c:pt idx="21">
                  <c:v>94.1</c:v>
                </c:pt>
                <c:pt idx="22">
                  <c:v>90.7</c:v>
                </c:pt>
                <c:pt idx="23">
                  <c:v>88.9</c:v>
                </c:pt>
                <c:pt idx="24">
                  <c:v>88.6</c:v>
                </c:pt>
                <c:pt idx="25">
                  <c:v>93.8</c:v>
                </c:pt>
                <c:pt idx="26">
                  <c:v>94.3</c:v>
                </c:pt>
                <c:pt idx="27">
                  <c:v>89.7</c:v>
                </c:pt>
                <c:pt idx="28">
                  <c:v>94.3</c:v>
                </c:pt>
                <c:pt idx="29">
                  <c:v>95.1</c:v>
                </c:pt>
                <c:pt idx="30">
                  <c:v>94.3</c:v>
                </c:pt>
                <c:pt idx="31">
                  <c:v>86.8</c:v>
                </c:pt>
                <c:pt idx="32">
                  <c:v>89.1</c:v>
                </c:pt>
                <c:pt idx="33">
                  <c:v>86.6</c:v>
                </c:pt>
                <c:pt idx="34">
                  <c:v>97.7</c:v>
                </c:pt>
                <c:pt idx="35">
                  <c:v>97</c:v>
                </c:pt>
                <c:pt idx="36">
                  <c:v>80</c:v>
                </c:pt>
                <c:pt idx="37">
                  <c:v>96.8</c:v>
                </c:pt>
                <c:pt idx="38">
                  <c:v>96.9</c:v>
                </c:pt>
                <c:pt idx="39">
                  <c:v>93.9</c:v>
                </c:pt>
                <c:pt idx="40">
                  <c:v>89.5</c:v>
                </c:pt>
                <c:pt idx="41">
                  <c:v>86.8</c:v>
                </c:pt>
                <c:pt idx="42">
                  <c:v>84.8</c:v>
                </c:pt>
              </c:numCache>
            </c:numRef>
          </c:val>
          <c:smooth val="0"/>
          <c:extLst xmlns:c16r2="http://schemas.microsoft.com/office/drawing/2015/06/chart">
            <c:ext xmlns:c16="http://schemas.microsoft.com/office/drawing/2014/chart" uri="{C3380CC4-5D6E-409C-BE32-E72D297353CC}">
              <c16:uniqueId val="{00000004-B9A9-4E36-B782-AB02C7BF01D2}"/>
            </c:ext>
          </c:extLst>
        </c:ser>
        <c:dLbls>
          <c:showLegendKey val="0"/>
          <c:showVal val="0"/>
          <c:showCatName val="0"/>
          <c:showSerName val="0"/>
          <c:showPercent val="0"/>
          <c:showBubbleSize val="0"/>
        </c:dLbls>
        <c:marker val="1"/>
        <c:smooth val="0"/>
        <c:axId val="250509312"/>
        <c:axId val="230651520"/>
      </c:lineChart>
      <c:catAx>
        <c:axId val="2505093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тестовый балл</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88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0651520"/>
        <c:crosses val="autoZero"/>
        <c:auto val="1"/>
        <c:lblAlgn val="ctr"/>
        <c:lblOffset val="100"/>
        <c:tickLblSkip val="1"/>
        <c:noMultiLvlLbl val="0"/>
      </c:catAx>
      <c:valAx>
        <c:axId val="230651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Кол-во участников</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50509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0AC11C-8FD3-4AC5-90D0-AFE62C5F5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36</Pages>
  <Words>8331</Words>
  <Characters>47489</Characters>
  <Application>Microsoft Office Word</Application>
  <DocSecurity>0</DocSecurity>
  <Lines>395</Lines>
  <Paragraphs>111</Paragraphs>
  <ScaleCrop>false</ScaleCrop>
  <HeadingPairs>
    <vt:vector size="4" baseType="variant">
      <vt:variant>
        <vt:lpstr>Название</vt:lpstr>
      </vt:variant>
      <vt:variant>
        <vt:i4>1</vt:i4>
      </vt:variant>
      <vt:variant>
        <vt:lpstr>Заголовки</vt:lpstr>
      </vt:variant>
      <vt:variant>
        <vt:i4>42</vt:i4>
      </vt:variant>
    </vt:vector>
  </HeadingPairs>
  <TitlesOfParts>
    <vt:vector size="43" baseType="lpstr">
      <vt:lpstr/>
      <vt:lpstr>    РАЗДЕЛ 1. ХАРАКТЕРИСТИКА УЧАСТНИКОВ ОГЭ</vt:lpstr>
      <vt:lpstr>    ПО АНГЛИЙСКОМУ ЯЗЫКУ</vt:lpstr>
      <vt:lpstr>        Количество участников экзаменов по английскому языку (за 3 года)</vt:lpstr>
      <vt:lpstr>        </vt:lpstr>
      <vt:lpstr>        Процентное соотношение юношей и девушек, участвующих в ОГЭ (за 3 года)</vt:lpstr>
      <vt:lpstr>    РАЗДЕЛ 2.  ОСНОВНЫЕ РЕЗУЛЬТАТЫ ОГЭ ПО АНГЛИЙСКОМУ ЯЗЫКУ</vt:lpstr>
      <vt:lpstr>        </vt:lpstr>
      <vt:lpstr>        </vt:lpstr>
      <vt:lpstr>        </vt:lpstr>
      <vt:lpstr>        Диаграмма распределения тестовых баллов участников ОГЭ по английскому языку в 20</vt:lpstr>
      <vt:lpstr>        Динамика результатов ОГЭ по английскому языку</vt:lpstr>
      <vt:lpstr>        Результаты ОГЭ по АТЕ региона</vt:lpstr>
      <vt:lpstr>        Результаты по группам участников экзамена с различным уровнем подготовки с учето</vt:lpstr>
      <vt:lpstr>        Выделение перечня ОО, продемонстрировавших наиболее высокие результаты ОГЭ по ан</vt:lpstr>
      <vt:lpstr>        </vt:lpstr>
      <vt:lpstr>        Выделение перечня ОО, продемонстрировавших самые низкие результаты ОГЭ по англий</vt:lpstr>
      <vt:lpstr>        ВЫВОДЫ о характере результатов ОГЭ по английскому языку в 2026году и в динамике</vt:lpstr>
      <vt:lpstr>    Раздел 3. МЕТОДИЧЕСКИЙ АНАЛИЗ РЕЗУЛЬТАТОВ ВЫПОЛНЕНИЯ ЗАДАНИЙ КИМ </vt:lpstr>
      <vt:lpstr>    И РЕКОМЕНДАЦИИ ДЛЯ РЕГИОНАЛЬНОЙ СИСТЕМЫ ОБРАЗОВАНИЯ</vt:lpstr>
      <vt:lpstr>        </vt:lpstr>
      <vt:lpstr>        Статистический анализ выполнения заданий КИМ</vt:lpstr>
      <vt:lpstr>        Основные статистические характеристики выполнения заданий КИМ в 2026 году</vt:lpstr>
      <vt:lpstr>        Прочие результаты статистического анализа (при наличии)</vt:lpstr>
      <vt:lpstr>        Методический анализ выполнения заданий обучающимися с минимальным уровнем подгот</vt:lpstr>
      <vt:lpstr>        Описание предметной подготовки участников ОГЭ, получивших отметку «2», анализ ти</vt:lpstr>
      <vt:lpstr>        Методический анализ качества освоения метапредметных результатов ФГОС участникам</vt:lpstr>
      <vt:lpstr>        Методический анализ выполнения заданий обучающимися с низким уровнем подготовки </vt:lpstr>
      <vt:lpstr>        Описание предметной подготовки участников ОГЭ с низким уровнем подготовки, анали</vt:lpstr>
      <vt:lpstr>        Методический анализ качества освоения метапредметных результатов ФГОС участникам</vt:lpstr>
      <vt:lpstr>        Рекомендации для учителей по совершенствованию преподавания английского языка гр</vt:lpstr>
      <vt:lpstr>        Методический анализ выполнения заданий обучающимися со средним уровнем подготовк</vt:lpstr>
      <vt:lpstr>        Описание предметной подготовки участников ОГЭ со средним уровнем подготовки, ана</vt:lpstr>
      <vt:lpstr>        Методический анализ качества освоения метапредметных результатов ФГОС участникам</vt:lpstr>
      <vt:lpstr>        Рекомендации для учителей по совершенствованию преподавания английского языка гр</vt:lpstr>
      <vt:lpstr>        Для обучающихся со средним уровнем подготовки по английскому языку при подготовк</vt:lpstr>
      <vt:lpstr>        Методический анализ выполнения заданий обучающимися с высоким уровнем подготовки</vt:lpstr>
      <vt:lpstr>        Описание предметной подготовки участников ОГЭ с высоким уровнем подготовки, анал</vt:lpstr>
      <vt:lpstr>        Рекомендации для учителей по совершенствованию преподавания английского языка гр</vt:lpstr>
      <vt:lpstr>        Рекомендации администрации ОО, ИПК / ИРО, иным организациям, реализующим програ</vt:lpstr>
      <vt:lpstr>        Рекомендуемые темы для обсуждения / обмена опытом на школьных методических объед</vt:lpstr>
      <vt:lpstr>        Рекомендуемые ИПК / ИРО, иным организациям, реализующим программы профессиональн</vt:lpstr>
      <vt:lpstr>        Рекомендации по другим направлениям (при наличии)</vt:lpstr>
    </vt:vector>
  </TitlesOfParts>
  <Company>Microsoft</Company>
  <LinksUpToDate>false</LinksUpToDate>
  <CharactersWithSpaces>55709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Вензигина</dc:creator>
  <cp:lastModifiedBy>User</cp:lastModifiedBy>
  <cp:revision>7</cp:revision>
  <cp:lastPrinted>2016-06-29T13:46:00Z</cp:lastPrinted>
  <dcterms:created xsi:type="dcterms:W3CDTF">2026-08-27T08:00:00Z</dcterms:created>
  <dcterms:modified xsi:type="dcterms:W3CDTF">2026-08-30T18:15:00Z</dcterms:modified>
</cp:coreProperties>
</file>